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710" w:rsidRDefault="00B73710" w:rsidP="00C4619C">
      <w:pPr>
        <w:spacing w:line="240" w:lineRule="exact"/>
        <w:jc w:val="center"/>
        <w:rPr>
          <w:b/>
          <w:color w:val="000000"/>
          <w:sz w:val="28"/>
        </w:rPr>
      </w:pPr>
      <w:bookmarkStart w:id="0" w:name="_GoBack"/>
      <w:bookmarkEnd w:id="0"/>
      <w:r>
        <w:rPr>
          <w:b/>
          <w:color w:val="000000"/>
          <w:sz w:val="28"/>
        </w:rPr>
        <w:t>ПРОЕКТ</w:t>
      </w:r>
    </w:p>
    <w:p w:rsidR="00C4619C" w:rsidRDefault="00C4619C" w:rsidP="00C4619C">
      <w:pPr>
        <w:spacing w:line="240" w:lineRule="exact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Российская Федерация</w:t>
      </w:r>
    </w:p>
    <w:p w:rsidR="00C4619C" w:rsidRDefault="00C4619C" w:rsidP="00C4619C">
      <w:pPr>
        <w:pStyle w:val="1"/>
        <w:spacing w:line="240" w:lineRule="exact"/>
        <w:rPr>
          <w:b/>
        </w:rPr>
      </w:pPr>
      <w:r>
        <w:rPr>
          <w:b/>
        </w:rPr>
        <w:t>Новгородская область</w:t>
      </w:r>
    </w:p>
    <w:p w:rsidR="00C4619C" w:rsidRPr="00BB137E" w:rsidRDefault="00C4619C" w:rsidP="00C4619C">
      <w:pPr>
        <w:spacing w:line="80" w:lineRule="exact"/>
      </w:pPr>
    </w:p>
    <w:p w:rsidR="00C4619C" w:rsidRDefault="00C4619C" w:rsidP="00C4619C">
      <w:pPr>
        <w:pStyle w:val="2"/>
        <w:rPr>
          <w:color w:val="000000"/>
          <w:sz w:val="24"/>
          <w:szCs w:val="24"/>
        </w:rPr>
      </w:pPr>
      <w:r w:rsidRPr="009C18D0">
        <w:rPr>
          <w:color w:val="000000"/>
          <w:sz w:val="24"/>
          <w:szCs w:val="24"/>
        </w:rPr>
        <w:t xml:space="preserve">АДМИНИСТРАЦИЯ </w:t>
      </w:r>
      <w:r w:rsidR="00B73710">
        <w:rPr>
          <w:color w:val="000000"/>
          <w:sz w:val="24"/>
          <w:szCs w:val="24"/>
        </w:rPr>
        <w:t>ПОДДОРСКОГО</w:t>
      </w:r>
      <w:r w:rsidRPr="009C18D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МУНИЦИПАЛЬНОГО </w:t>
      </w:r>
      <w:r w:rsidR="00C102E4">
        <w:rPr>
          <w:color w:val="000000"/>
          <w:sz w:val="24"/>
          <w:szCs w:val="24"/>
        </w:rPr>
        <w:t>ОКРУГА</w:t>
      </w:r>
    </w:p>
    <w:p w:rsidR="00C4619C" w:rsidRPr="00C705CD" w:rsidRDefault="00C4619C" w:rsidP="00C4619C">
      <w:pPr>
        <w:spacing w:line="80" w:lineRule="exact"/>
        <w:rPr>
          <w:sz w:val="12"/>
          <w:szCs w:val="12"/>
        </w:rPr>
      </w:pPr>
    </w:p>
    <w:p w:rsidR="00C4619C" w:rsidRPr="005F24EE" w:rsidRDefault="00C4619C" w:rsidP="00C4619C">
      <w:pPr>
        <w:pStyle w:val="3"/>
      </w:pPr>
      <w:r>
        <w:t>П О С Т А Н О В Л Е Н И Е</w:t>
      </w:r>
    </w:p>
    <w:p w:rsidR="005453D0" w:rsidRDefault="005453D0" w:rsidP="00C4619C">
      <w:pPr>
        <w:jc w:val="center"/>
        <w:rPr>
          <w:sz w:val="28"/>
        </w:rPr>
      </w:pPr>
    </w:p>
    <w:p w:rsidR="00C4619C" w:rsidRPr="00C2018D" w:rsidRDefault="00AC0DCA" w:rsidP="00B73710">
      <w:pPr>
        <w:rPr>
          <w:sz w:val="28"/>
        </w:rPr>
      </w:pPr>
      <w:r>
        <w:rPr>
          <w:sz w:val="28"/>
        </w:rPr>
        <w:t xml:space="preserve">  </w:t>
      </w:r>
      <w:r w:rsidR="005453D0">
        <w:rPr>
          <w:sz w:val="28"/>
        </w:rPr>
        <w:t>.0</w:t>
      </w:r>
      <w:r w:rsidR="00B73710">
        <w:rPr>
          <w:sz w:val="28"/>
        </w:rPr>
        <w:t>6</w:t>
      </w:r>
      <w:r w:rsidR="005453D0">
        <w:rPr>
          <w:sz w:val="28"/>
        </w:rPr>
        <w:t>.2026</w:t>
      </w:r>
      <w:r w:rsidR="00830A00" w:rsidRPr="002D32D7">
        <w:rPr>
          <w:sz w:val="28"/>
        </w:rPr>
        <w:t xml:space="preserve"> № </w:t>
      </w:r>
    </w:p>
    <w:p w:rsidR="00C4619C" w:rsidRPr="00DC0A19" w:rsidRDefault="00B73710" w:rsidP="00B73710">
      <w:pPr>
        <w:rPr>
          <w:color w:val="000000"/>
          <w:sz w:val="28"/>
        </w:rPr>
      </w:pPr>
      <w:r>
        <w:rPr>
          <w:color w:val="000000"/>
          <w:sz w:val="28"/>
        </w:rPr>
        <w:t>Поддорье</w:t>
      </w:r>
    </w:p>
    <w:p w:rsidR="00DC0796" w:rsidRDefault="00DC0796" w:rsidP="00BC158C">
      <w:pPr>
        <w:pStyle w:val="a6"/>
        <w:tabs>
          <w:tab w:val="left" w:pos="240"/>
          <w:tab w:val="left" w:pos="6240"/>
          <w:tab w:val="left" w:pos="6840"/>
        </w:tabs>
        <w:jc w:val="center"/>
        <w:rPr>
          <w:szCs w:val="28"/>
          <w:lang w:val="ru-RU"/>
        </w:rPr>
      </w:pPr>
    </w:p>
    <w:p w:rsidR="007A0E75" w:rsidRDefault="007A0E75" w:rsidP="007A0E75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Порядка </w:t>
      </w:r>
    </w:p>
    <w:p w:rsidR="007A0E75" w:rsidRDefault="007A0E75" w:rsidP="007A0E75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планирования объемов и сроков привлечения </w:t>
      </w:r>
    </w:p>
    <w:p w:rsidR="007A0E75" w:rsidRDefault="007A0E75" w:rsidP="007A0E75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муниципальных заимствований </w:t>
      </w:r>
    </w:p>
    <w:p w:rsidR="007A0E75" w:rsidRDefault="00B73710" w:rsidP="007A0E75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Поддорского</w:t>
      </w:r>
      <w:r w:rsidR="007A0E75">
        <w:rPr>
          <w:b/>
          <w:sz w:val="28"/>
          <w:szCs w:val="28"/>
        </w:rPr>
        <w:t xml:space="preserve"> муниципального округа</w:t>
      </w:r>
    </w:p>
    <w:p w:rsidR="007A0E75" w:rsidRDefault="007A0E75" w:rsidP="007A0E75">
      <w:pPr>
        <w:jc w:val="both"/>
        <w:rPr>
          <w:sz w:val="28"/>
          <w:szCs w:val="28"/>
        </w:rPr>
      </w:pPr>
    </w:p>
    <w:p w:rsidR="007A0E75" w:rsidRDefault="007A0E75" w:rsidP="007A0E75">
      <w:pPr>
        <w:jc w:val="both"/>
        <w:rPr>
          <w:sz w:val="28"/>
          <w:szCs w:val="28"/>
        </w:rPr>
      </w:pPr>
    </w:p>
    <w:p w:rsidR="007A0E75" w:rsidRDefault="007A0E75" w:rsidP="007A0E75">
      <w:pPr>
        <w:pStyle w:val="1"/>
        <w:tabs>
          <w:tab w:val="left" w:pos="-2127"/>
          <w:tab w:val="left" w:pos="284"/>
          <w:tab w:val="left" w:pos="567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решением Думы </w:t>
      </w:r>
      <w:r w:rsidR="00B73710">
        <w:rPr>
          <w:szCs w:val="28"/>
        </w:rPr>
        <w:t>Поддорского</w:t>
      </w:r>
      <w:r>
        <w:rPr>
          <w:szCs w:val="28"/>
        </w:rPr>
        <w:t xml:space="preserve"> муниципального округа </w:t>
      </w:r>
      <w:r w:rsidRPr="008A44C1">
        <w:rPr>
          <w:szCs w:val="28"/>
        </w:rPr>
        <w:t>от 2</w:t>
      </w:r>
      <w:r w:rsidR="00AC0DCA" w:rsidRPr="008A44C1">
        <w:rPr>
          <w:szCs w:val="28"/>
        </w:rPr>
        <w:t>8</w:t>
      </w:r>
      <w:r w:rsidRPr="008A44C1">
        <w:rPr>
          <w:szCs w:val="28"/>
        </w:rPr>
        <w:t>.0</w:t>
      </w:r>
      <w:r w:rsidR="00AC0DCA" w:rsidRPr="008A44C1">
        <w:rPr>
          <w:szCs w:val="28"/>
        </w:rPr>
        <w:t>5</w:t>
      </w:r>
      <w:r w:rsidRPr="008A44C1">
        <w:rPr>
          <w:szCs w:val="28"/>
        </w:rPr>
        <w:t xml:space="preserve">.2026 № </w:t>
      </w:r>
      <w:r w:rsidR="00AC0DCA" w:rsidRPr="008A44C1">
        <w:rPr>
          <w:szCs w:val="28"/>
        </w:rPr>
        <w:t>135</w:t>
      </w:r>
      <w:r w:rsidRPr="008A44C1">
        <w:rPr>
          <w:szCs w:val="28"/>
        </w:rPr>
        <w:t xml:space="preserve"> «Об утверждении Положения о муниципальных заимствованиях </w:t>
      </w:r>
      <w:r w:rsidR="00B73710" w:rsidRPr="008A44C1">
        <w:rPr>
          <w:szCs w:val="28"/>
        </w:rPr>
        <w:t>Поддорского</w:t>
      </w:r>
      <w:r>
        <w:rPr>
          <w:szCs w:val="28"/>
        </w:rPr>
        <w:t xml:space="preserve"> муниципального округа и управлении муниципальным долгом </w:t>
      </w:r>
      <w:r w:rsidR="00B73710">
        <w:rPr>
          <w:szCs w:val="28"/>
        </w:rPr>
        <w:t>Поддорского</w:t>
      </w:r>
      <w:r>
        <w:rPr>
          <w:szCs w:val="28"/>
        </w:rPr>
        <w:t xml:space="preserve"> муниципального округа» Администрация </w:t>
      </w:r>
      <w:r w:rsidR="00B73710">
        <w:rPr>
          <w:szCs w:val="28"/>
        </w:rPr>
        <w:t>Поддорского</w:t>
      </w:r>
      <w:r>
        <w:rPr>
          <w:szCs w:val="28"/>
        </w:rPr>
        <w:t xml:space="preserve"> муниципального округа </w:t>
      </w:r>
      <w:r>
        <w:rPr>
          <w:b/>
          <w:szCs w:val="28"/>
        </w:rPr>
        <w:t>ПОСТАНОВЛЯЕТ:</w:t>
      </w:r>
    </w:p>
    <w:p w:rsidR="007A0E75" w:rsidRDefault="007A0E75" w:rsidP="002E72E8">
      <w:pPr>
        <w:pStyle w:val="formattexttopleveltext"/>
        <w:numPr>
          <w:ilvl w:val="0"/>
          <w:numId w:val="2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прилагаемый Порядок планирования объемов и сроков привлечения муниципальных заимствований </w:t>
      </w:r>
      <w:r w:rsidR="00B73710">
        <w:rPr>
          <w:sz w:val="28"/>
          <w:szCs w:val="28"/>
        </w:rPr>
        <w:t>Поддорского</w:t>
      </w:r>
      <w:r>
        <w:rPr>
          <w:sz w:val="28"/>
          <w:szCs w:val="28"/>
        </w:rPr>
        <w:t xml:space="preserve"> муниципального округа.</w:t>
      </w:r>
    </w:p>
    <w:p w:rsidR="002E72E8" w:rsidRDefault="002E72E8" w:rsidP="002E72E8">
      <w:pPr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2.</w:t>
      </w:r>
      <w:r>
        <w:rPr>
          <w:sz w:val="28"/>
          <w:szCs w:val="28"/>
        </w:rPr>
        <w:t xml:space="preserve"> Признать утратившим силу Решения Думы Поддорского муниципального района:</w:t>
      </w:r>
    </w:p>
    <w:p w:rsidR="002E72E8" w:rsidRPr="002E72E8" w:rsidRDefault="002E72E8" w:rsidP="002E72E8">
      <w:pPr>
        <w:pStyle w:val="formattexttoplevel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- от 01.08.2016 №</w:t>
      </w:r>
      <w:r w:rsidRPr="002E72E8">
        <w:rPr>
          <w:spacing w:val="-2"/>
          <w:sz w:val="28"/>
          <w:szCs w:val="28"/>
        </w:rPr>
        <w:t>219 «</w:t>
      </w:r>
      <w:r w:rsidRPr="002E72E8">
        <w:rPr>
          <w:sz w:val="28"/>
          <w:szCs w:val="28"/>
        </w:rPr>
        <w:t>Об утверждении Порядка планирования объемов и сроков привлечения муниципальных заимствований Поддорского муниципального района</w:t>
      </w:r>
      <w:r w:rsidRPr="002E72E8">
        <w:rPr>
          <w:spacing w:val="-2"/>
          <w:sz w:val="28"/>
          <w:szCs w:val="28"/>
        </w:rPr>
        <w:t>»</w:t>
      </w:r>
    </w:p>
    <w:p w:rsidR="00B73710" w:rsidRPr="001403C5" w:rsidRDefault="007A0E75" w:rsidP="00B73710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="00B73710" w:rsidRPr="00B73710">
        <w:rPr>
          <w:color w:val="000000"/>
          <w:sz w:val="28"/>
          <w:szCs w:val="28"/>
        </w:rPr>
        <w:t xml:space="preserve"> </w:t>
      </w:r>
      <w:r w:rsidR="00B73710" w:rsidRPr="003C42C8">
        <w:rPr>
          <w:color w:val="000000"/>
          <w:sz w:val="28"/>
          <w:szCs w:val="28"/>
        </w:rPr>
        <w:t>Опубликовать поста</w:t>
      </w:r>
      <w:r w:rsidR="00B73710">
        <w:rPr>
          <w:color w:val="000000"/>
          <w:sz w:val="28"/>
          <w:szCs w:val="28"/>
        </w:rPr>
        <w:t>новление в муниципальной газете</w:t>
      </w:r>
      <w:r w:rsidR="00B73710" w:rsidRPr="003C42C8">
        <w:rPr>
          <w:color w:val="000000"/>
          <w:sz w:val="28"/>
          <w:szCs w:val="28"/>
        </w:rPr>
        <w:t xml:space="preserve"> «Вестник Поддорского муниципального </w:t>
      </w:r>
      <w:r w:rsidR="00B73710">
        <w:rPr>
          <w:color w:val="000000"/>
          <w:sz w:val="28"/>
          <w:szCs w:val="28"/>
        </w:rPr>
        <w:t>округа</w:t>
      </w:r>
      <w:r w:rsidR="00B73710" w:rsidRPr="003C42C8">
        <w:rPr>
          <w:color w:val="000000"/>
          <w:sz w:val="28"/>
          <w:szCs w:val="28"/>
        </w:rPr>
        <w:t xml:space="preserve">» и разместить на официальном сайте Администрации муниципального </w:t>
      </w:r>
      <w:r w:rsidR="00B73710">
        <w:rPr>
          <w:color w:val="000000"/>
          <w:sz w:val="28"/>
          <w:szCs w:val="28"/>
        </w:rPr>
        <w:t>округа</w:t>
      </w:r>
      <w:r w:rsidR="00B73710" w:rsidRPr="003C42C8">
        <w:rPr>
          <w:color w:val="000000"/>
          <w:sz w:val="28"/>
          <w:szCs w:val="28"/>
        </w:rPr>
        <w:t xml:space="preserve"> в информационно-телекоммуникационной сети  «Интернет».</w:t>
      </w:r>
    </w:p>
    <w:p w:rsidR="004718DB" w:rsidRPr="0031151A" w:rsidRDefault="004718DB" w:rsidP="007A0E75">
      <w:pPr>
        <w:ind w:firstLine="709"/>
        <w:jc w:val="both"/>
        <w:rPr>
          <w:sz w:val="28"/>
          <w:szCs w:val="28"/>
        </w:rPr>
      </w:pPr>
    </w:p>
    <w:p w:rsidR="005453D0" w:rsidRDefault="005453D0" w:rsidP="005453D0">
      <w:pPr>
        <w:jc w:val="both"/>
        <w:rPr>
          <w:sz w:val="28"/>
          <w:szCs w:val="28"/>
        </w:rPr>
      </w:pPr>
    </w:p>
    <w:p w:rsidR="007A0E75" w:rsidRPr="0024754C" w:rsidRDefault="007A0E75" w:rsidP="005453D0">
      <w:pPr>
        <w:jc w:val="both"/>
        <w:rPr>
          <w:sz w:val="28"/>
          <w:szCs w:val="28"/>
        </w:rPr>
      </w:pPr>
    </w:p>
    <w:p w:rsidR="00DD12DD" w:rsidRDefault="00DD12DD" w:rsidP="00DD12DD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Проект подготовил:</w:t>
      </w:r>
    </w:p>
    <w:p w:rsidR="00DD12DD" w:rsidRDefault="00DD12DD" w:rsidP="00DD12DD">
      <w:pPr>
        <w:spacing w:line="240" w:lineRule="exact"/>
        <w:rPr>
          <w:sz w:val="16"/>
          <w:szCs w:val="16"/>
        </w:rPr>
      </w:pPr>
      <w:r>
        <w:rPr>
          <w:b/>
          <w:sz w:val="28"/>
          <w:szCs w:val="28"/>
        </w:rPr>
        <w:t xml:space="preserve">Председатель комитета финансов:                           О.А. Николаева </w:t>
      </w:r>
    </w:p>
    <w:p w:rsidR="00DD12DD" w:rsidRDefault="00DD12DD" w:rsidP="00DD12DD">
      <w:pPr>
        <w:ind w:firstLine="709"/>
        <w:jc w:val="both"/>
        <w:rPr>
          <w:sz w:val="28"/>
        </w:rPr>
      </w:pPr>
    </w:p>
    <w:p w:rsidR="0069546A" w:rsidRDefault="0069546A" w:rsidP="00E641E6">
      <w:pPr>
        <w:jc w:val="both"/>
        <w:rPr>
          <w:b/>
          <w:sz w:val="28"/>
          <w:szCs w:val="28"/>
        </w:rPr>
      </w:pPr>
    </w:p>
    <w:p w:rsidR="0069546A" w:rsidRDefault="0069546A" w:rsidP="00E641E6">
      <w:pPr>
        <w:jc w:val="both"/>
        <w:rPr>
          <w:b/>
          <w:sz w:val="28"/>
          <w:szCs w:val="28"/>
        </w:rPr>
      </w:pPr>
    </w:p>
    <w:p w:rsidR="0069546A" w:rsidRDefault="0069546A" w:rsidP="00E641E6">
      <w:pPr>
        <w:jc w:val="both"/>
        <w:rPr>
          <w:b/>
          <w:sz w:val="28"/>
          <w:szCs w:val="28"/>
        </w:rPr>
      </w:pPr>
    </w:p>
    <w:p w:rsidR="004327DF" w:rsidRDefault="004327DF" w:rsidP="004327DF">
      <w:pPr>
        <w:pStyle w:val="ConsPlusNormal"/>
        <w:spacing w:line="240" w:lineRule="exact"/>
        <w:ind w:right="2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327DF" w:rsidRDefault="004327DF" w:rsidP="004327DF">
      <w:pPr>
        <w:pStyle w:val="ConsPlusNormal"/>
        <w:spacing w:line="240" w:lineRule="exact"/>
        <w:ind w:right="2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327DF" w:rsidRDefault="004327DF" w:rsidP="004327DF">
      <w:pPr>
        <w:pStyle w:val="ConsPlusNormal"/>
        <w:spacing w:line="240" w:lineRule="exact"/>
        <w:ind w:right="2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327DF" w:rsidRDefault="004327DF" w:rsidP="004327DF">
      <w:pPr>
        <w:pStyle w:val="ConsPlusNormal"/>
        <w:spacing w:line="240" w:lineRule="exact"/>
        <w:ind w:right="2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327DF" w:rsidRDefault="004327DF" w:rsidP="004327DF">
      <w:pPr>
        <w:pStyle w:val="ConsPlusNormal"/>
        <w:spacing w:line="240" w:lineRule="exact"/>
        <w:ind w:right="2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327DF" w:rsidRDefault="004327DF" w:rsidP="004327DF">
      <w:pPr>
        <w:pStyle w:val="ConsPlusNormal"/>
        <w:spacing w:line="240" w:lineRule="exact"/>
        <w:ind w:right="2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327DF" w:rsidRDefault="004327DF" w:rsidP="004327DF">
      <w:pPr>
        <w:pStyle w:val="ConsPlusNormal"/>
        <w:spacing w:line="240" w:lineRule="exact"/>
        <w:ind w:right="2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327DF" w:rsidRDefault="004327DF" w:rsidP="004327DF">
      <w:pPr>
        <w:pStyle w:val="ConsPlusNormal"/>
        <w:spacing w:line="240" w:lineRule="exact"/>
        <w:ind w:right="2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327DF" w:rsidRDefault="004327DF" w:rsidP="004327DF">
      <w:pPr>
        <w:pStyle w:val="ConsPlusNormal"/>
        <w:spacing w:line="240" w:lineRule="exact"/>
        <w:ind w:right="2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D12DD" w:rsidRDefault="00DD12DD" w:rsidP="004327DF">
      <w:pPr>
        <w:pStyle w:val="ConsPlusNormal"/>
        <w:spacing w:line="240" w:lineRule="exact"/>
        <w:ind w:right="2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327DF" w:rsidRDefault="004327DF" w:rsidP="004327DF">
      <w:pPr>
        <w:pStyle w:val="ConsPlusNormal"/>
        <w:spacing w:line="240" w:lineRule="exact"/>
        <w:ind w:right="2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327DF" w:rsidRDefault="004327DF" w:rsidP="004327DF">
      <w:pPr>
        <w:pStyle w:val="ConsPlusNormal"/>
        <w:spacing w:line="240" w:lineRule="exact"/>
        <w:ind w:right="2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A0E75" w:rsidRDefault="007A0E75" w:rsidP="0085181A">
      <w:pPr>
        <w:pStyle w:val="ConsPlusNormal"/>
        <w:spacing w:line="240" w:lineRule="exact"/>
        <w:ind w:right="2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A0E75" w:rsidRDefault="007A0E75" w:rsidP="0085181A">
      <w:pPr>
        <w:pStyle w:val="ConsPlusNormal"/>
        <w:spacing w:line="240" w:lineRule="exact"/>
        <w:ind w:right="2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327DF" w:rsidRPr="0085181A" w:rsidRDefault="004327DF" w:rsidP="0085181A">
      <w:pPr>
        <w:pStyle w:val="ConsPlusNormal"/>
        <w:spacing w:line="240" w:lineRule="exact"/>
        <w:ind w:right="2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5181A">
        <w:rPr>
          <w:rFonts w:ascii="Times New Roman" w:hAnsi="Times New Roman" w:cs="Times New Roman"/>
          <w:sz w:val="24"/>
          <w:szCs w:val="24"/>
        </w:rPr>
        <w:t>Утвержден</w:t>
      </w:r>
    </w:p>
    <w:p w:rsidR="004327DF" w:rsidRPr="0085181A" w:rsidRDefault="004327DF" w:rsidP="0085181A">
      <w:pPr>
        <w:pStyle w:val="ConsPlusNormal"/>
        <w:spacing w:line="240" w:lineRule="exact"/>
        <w:ind w:right="2"/>
        <w:jc w:val="right"/>
        <w:rPr>
          <w:rFonts w:ascii="Times New Roman" w:hAnsi="Times New Roman" w:cs="Times New Roman"/>
          <w:sz w:val="24"/>
          <w:szCs w:val="24"/>
        </w:rPr>
      </w:pPr>
      <w:r w:rsidRPr="0085181A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4327DF" w:rsidRPr="0085181A" w:rsidRDefault="00B73710" w:rsidP="0085181A">
      <w:pPr>
        <w:pStyle w:val="ConsPlusNormal"/>
        <w:spacing w:line="240" w:lineRule="exact"/>
        <w:ind w:right="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Поддорского</w:t>
      </w:r>
      <w:r w:rsidR="004327DF" w:rsidRPr="0085181A">
        <w:rPr>
          <w:rFonts w:ascii="Times New Roman" w:hAnsi="Times New Roman" w:cs="Times New Roman"/>
          <w:sz w:val="24"/>
          <w:szCs w:val="24"/>
        </w:rPr>
        <w:t xml:space="preserve">  муниципального округа</w:t>
      </w:r>
    </w:p>
    <w:p w:rsidR="004327DF" w:rsidRPr="0085181A" w:rsidRDefault="007A0E75" w:rsidP="0085181A">
      <w:pPr>
        <w:pStyle w:val="ConsPlusNormal"/>
        <w:spacing w:line="240" w:lineRule="exact"/>
        <w:ind w:right="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20.04.2026 № 991</w:t>
      </w:r>
    </w:p>
    <w:p w:rsidR="007A0E75" w:rsidRDefault="007A0E75" w:rsidP="007A0E75">
      <w:pPr>
        <w:spacing w:line="240" w:lineRule="exact"/>
        <w:ind w:right="55"/>
        <w:jc w:val="center"/>
        <w:rPr>
          <w:b/>
          <w:sz w:val="28"/>
          <w:szCs w:val="28"/>
        </w:rPr>
      </w:pPr>
    </w:p>
    <w:p w:rsidR="007A0E75" w:rsidRDefault="007A0E75" w:rsidP="007A0E75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7A0E75" w:rsidRDefault="007A0E75" w:rsidP="007A0E75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планирования объемов и сроков привлечения муниципальных</w:t>
      </w:r>
    </w:p>
    <w:p w:rsidR="007A0E75" w:rsidRDefault="007A0E75" w:rsidP="007A0E75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заимствований </w:t>
      </w:r>
      <w:r w:rsidR="00B73710">
        <w:rPr>
          <w:b/>
          <w:sz w:val="28"/>
          <w:szCs w:val="28"/>
        </w:rPr>
        <w:t>Поддорского</w:t>
      </w:r>
      <w:r>
        <w:rPr>
          <w:b/>
          <w:sz w:val="28"/>
          <w:szCs w:val="28"/>
        </w:rPr>
        <w:t xml:space="preserve"> муниципального округа</w:t>
      </w:r>
    </w:p>
    <w:p w:rsidR="007A0E75" w:rsidRDefault="007A0E75" w:rsidP="007A0E75">
      <w:pPr>
        <w:spacing w:line="240" w:lineRule="exact"/>
        <w:jc w:val="center"/>
        <w:rPr>
          <w:b/>
          <w:sz w:val="28"/>
          <w:szCs w:val="28"/>
        </w:rPr>
      </w:pPr>
    </w:p>
    <w:p w:rsidR="007A0E75" w:rsidRDefault="007A0E75" w:rsidP="007A0E75">
      <w:pPr>
        <w:pStyle w:val="formattexttopleveltext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7A0E75" w:rsidRDefault="007A0E75" w:rsidP="007A0E75">
      <w:pPr>
        <w:pStyle w:val="1"/>
        <w:tabs>
          <w:tab w:val="left" w:pos="-2127"/>
          <w:tab w:val="left" w:pos="-851"/>
          <w:tab w:val="left" w:pos="-142"/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 xml:space="preserve">1.1. Настоящий Порядок разработан в соответствии с Бюджетным кодексом Российской </w:t>
      </w:r>
      <w:r w:rsidRPr="008A44C1">
        <w:rPr>
          <w:szCs w:val="28"/>
        </w:rPr>
        <w:t>Федерации</w:t>
      </w:r>
      <w:r w:rsidR="00AC0DCA" w:rsidRPr="008A44C1">
        <w:rPr>
          <w:szCs w:val="28"/>
        </w:rPr>
        <w:t>, со статьей 5</w:t>
      </w:r>
      <w:r w:rsidRPr="008A44C1">
        <w:rPr>
          <w:szCs w:val="28"/>
        </w:rPr>
        <w:t xml:space="preserve"> </w:t>
      </w:r>
      <w:hyperlink r:id="rId8" w:history="1">
        <w:r w:rsidRPr="008A44C1">
          <w:rPr>
            <w:szCs w:val="28"/>
          </w:rPr>
          <w:t xml:space="preserve">решения Думы </w:t>
        </w:r>
        <w:r w:rsidR="00B73710" w:rsidRPr="008A44C1">
          <w:rPr>
            <w:szCs w:val="28"/>
          </w:rPr>
          <w:t>Поддорского</w:t>
        </w:r>
        <w:r w:rsidRPr="008A44C1">
          <w:rPr>
            <w:szCs w:val="28"/>
          </w:rPr>
          <w:t xml:space="preserve">  муниципального округа от</w:t>
        </w:r>
      </w:hyperlink>
      <w:r w:rsidRPr="008A44C1">
        <w:rPr>
          <w:szCs w:val="28"/>
        </w:rPr>
        <w:t xml:space="preserve"> 2</w:t>
      </w:r>
      <w:r w:rsidR="00AC0DCA" w:rsidRPr="008A44C1">
        <w:rPr>
          <w:szCs w:val="28"/>
        </w:rPr>
        <w:t>8</w:t>
      </w:r>
      <w:r w:rsidRPr="008A44C1">
        <w:rPr>
          <w:szCs w:val="28"/>
        </w:rPr>
        <w:t>.0</w:t>
      </w:r>
      <w:r w:rsidR="00AC0DCA" w:rsidRPr="008A44C1">
        <w:rPr>
          <w:szCs w:val="28"/>
        </w:rPr>
        <w:t>5</w:t>
      </w:r>
      <w:r w:rsidRPr="008A44C1">
        <w:rPr>
          <w:szCs w:val="28"/>
        </w:rPr>
        <w:t>.26 № 1</w:t>
      </w:r>
      <w:r w:rsidR="00AC0DCA" w:rsidRPr="008A44C1">
        <w:rPr>
          <w:szCs w:val="28"/>
        </w:rPr>
        <w:t>35</w:t>
      </w:r>
      <w:r w:rsidRPr="008A44C1">
        <w:rPr>
          <w:szCs w:val="28"/>
        </w:rPr>
        <w:t xml:space="preserve"> «Об утверждении Положения о муниципальных заимствованиях </w:t>
      </w:r>
      <w:r w:rsidR="00B73710" w:rsidRPr="008A44C1">
        <w:rPr>
          <w:szCs w:val="28"/>
        </w:rPr>
        <w:t>Поддорского</w:t>
      </w:r>
      <w:r w:rsidRPr="008A44C1">
        <w:rPr>
          <w:szCs w:val="28"/>
        </w:rPr>
        <w:t xml:space="preserve"> муниципального</w:t>
      </w:r>
      <w:r w:rsidRPr="00AC0DCA">
        <w:rPr>
          <w:szCs w:val="28"/>
        </w:rPr>
        <w:t xml:space="preserve"> округа и управлении муниципальным долгом </w:t>
      </w:r>
      <w:r w:rsidR="00B73710" w:rsidRPr="00AC0DCA">
        <w:rPr>
          <w:szCs w:val="28"/>
        </w:rPr>
        <w:t>Поддорского</w:t>
      </w:r>
      <w:r w:rsidRPr="00AC0DCA">
        <w:rPr>
          <w:szCs w:val="28"/>
        </w:rPr>
        <w:t xml:space="preserve"> муниципального округа»</w:t>
      </w:r>
      <w:r>
        <w:rPr>
          <w:szCs w:val="28"/>
        </w:rPr>
        <w:t xml:space="preserve"> и определяет порядок планирования объемов и сроков привлечения муниципальных заимствований </w:t>
      </w:r>
      <w:r w:rsidR="00B73710">
        <w:rPr>
          <w:szCs w:val="28"/>
        </w:rPr>
        <w:t>Поддорского</w:t>
      </w:r>
      <w:r>
        <w:rPr>
          <w:szCs w:val="28"/>
        </w:rPr>
        <w:t xml:space="preserve"> муниципального округа.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В настоящем Порядке используются следующие понятия и термины: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прямые долговые обязательства </w:t>
      </w:r>
      <w:r w:rsidR="00B73710">
        <w:rPr>
          <w:sz w:val="28"/>
          <w:szCs w:val="28"/>
        </w:rPr>
        <w:t>Поддорского</w:t>
      </w:r>
      <w:r>
        <w:rPr>
          <w:sz w:val="28"/>
          <w:szCs w:val="28"/>
        </w:rPr>
        <w:t xml:space="preserve"> муниципального округа (далее - прямые долговые обязательства) - обязательства, возникающие из муниципальных заимствований </w:t>
      </w:r>
      <w:r w:rsidR="00B73710">
        <w:rPr>
          <w:sz w:val="28"/>
          <w:szCs w:val="28"/>
        </w:rPr>
        <w:t>Поддорского</w:t>
      </w:r>
      <w:r>
        <w:rPr>
          <w:sz w:val="28"/>
          <w:szCs w:val="28"/>
        </w:rPr>
        <w:t xml:space="preserve"> муниципального округа;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условные долговые обязательства </w:t>
      </w:r>
      <w:r w:rsidR="00B73710">
        <w:rPr>
          <w:sz w:val="28"/>
          <w:szCs w:val="28"/>
        </w:rPr>
        <w:t>Поддорского</w:t>
      </w:r>
      <w:r>
        <w:rPr>
          <w:sz w:val="28"/>
          <w:szCs w:val="28"/>
        </w:rPr>
        <w:t xml:space="preserve"> муниципального округа (далее - условные долговые обязательства) - обязательства по предоставленным </w:t>
      </w:r>
      <w:r w:rsidR="00DD12DD">
        <w:rPr>
          <w:sz w:val="28"/>
          <w:szCs w:val="28"/>
        </w:rPr>
        <w:t>Поддорским</w:t>
      </w:r>
      <w:r>
        <w:rPr>
          <w:sz w:val="28"/>
          <w:szCs w:val="28"/>
        </w:rPr>
        <w:t xml:space="preserve"> муниципальным округом муниципальным гарантиям.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Иные понятия и термины, используемые в настоящем Порядке, применяются в том же значении, что и в Бюджетном кодексе Российской Федерации, а также в решениях Думы муниципального округа, регулирующих бюджетные правоотношения.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Планирование объемов и сроков привлечения муниципальных заимствований </w:t>
      </w:r>
      <w:r w:rsidR="00B73710">
        <w:rPr>
          <w:sz w:val="28"/>
          <w:szCs w:val="28"/>
        </w:rPr>
        <w:t>Поддорского</w:t>
      </w:r>
      <w:r>
        <w:rPr>
          <w:sz w:val="28"/>
          <w:szCs w:val="28"/>
        </w:rPr>
        <w:t xml:space="preserve"> муниципального округа осуществляется: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учетом требований, установленных Бюджетным кодексом Российской Федерации;</w:t>
      </w:r>
    </w:p>
    <w:p w:rsidR="007A0E75" w:rsidRDefault="007A0E75" w:rsidP="007A0E75">
      <w:pPr>
        <w:pStyle w:val="1"/>
        <w:tabs>
          <w:tab w:val="left" w:pos="-2127"/>
          <w:tab w:val="left" w:pos="284"/>
          <w:tab w:val="left" w:pos="567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 xml:space="preserve">исходя из задач управления муниципальным долгом </w:t>
      </w:r>
      <w:r w:rsidR="00B73710">
        <w:rPr>
          <w:szCs w:val="28"/>
        </w:rPr>
        <w:t>Поддорского</w:t>
      </w:r>
      <w:r>
        <w:rPr>
          <w:szCs w:val="28"/>
        </w:rPr>
        <w:t xml:space="preserve"> муниципального округа, установленных </w:t>
      </w:r>
      <w:r w:rsidRPr="009B3216">
        <w:rPr>
          <w:szCs w:val="28"/>
        </w:rPr>
        <w:t>статьи 4</w:t>
      </w:r>
      <w:r w:rsidR="009B3216" w:rsidRPr="009B3216">
        <w:rPr>
          <w:szCs w:val="28"/>
        </w:rPr>
        <w:t xml:space="preserve"> </w:t>
      </w:r>
      <w:hyperlink r:id="rId9" w:history="1">
        <w:r w:rsidR="009B3216" w:rsidRPr="009B3216">
          <w:rPr>
            <w:szCs w:val="28"/>
          </w:rPr>
          <w:t>решения Думы Поддорского  муниципального округа от</w:t>
        </w:r>
      </w:hyperlink>
      <w:r w:rsidR="009B3216" w:rsidRPr="009B3216">
        <w:rPr>
          <w:szCs w:val="28"/>
        </w:rPr>
        <w:t xml:space="preserve"> </w:t>
      </w:r>
      <w:r w:rsidR="009B3216" w:rsidRPr="008A44C1">
        <w:rPr>
          <w:szCs w:val="28"/>
        </w:rPr>
        <w:t>28.05.26 № 135 «Об</w:t>
      </w:r>
      <w:r w:rsidR="009B3216" w:rsidRPr="00AC0DCA">
        <w:rPr>
          <w:szCs w:val="28"/>
        </w:rPr>
        <w:t xml:space="preserve"> утверждении Положения о муниципальных заимствованиях Поддорского муниципального округа и управлении муниципальным долгом Поддорского муниципального округа»</w:t>
      </w:r>
      <w:r w:rsidRPr="00DD12DD">
        <w:rPr>
          <w:szCs w:val="28"/>
          <w:highlight w:val="yellow"/>
        </w:rPr>
        <w:t>»;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планирования муниципальных внутренних заимствований </w:t>
      </w:r>
      <w:r w:rsidR="00B73710">
        <w:rPr>
          <w:sz w:val="28"/>
          <w:szCs w:val="28"/>
        </w:rPr>
        <w:t>Поддорского</w:t>
      </w:r>
      <w:r>
        <w:rPr>
          <w:sz w:val="28"/>
          <w:szCs w:val="28"/>
        </w:rPr>
        <w:t xml:space="preserve"> муниципального округа (далее - муниципальные внутренние заимствования).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Муниципальные внутренние заимствования планируются в виде: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выпуска муниципальных ценных бумаг </w:t>
      </w:r>
      <w:r w:rsidR="00B73710">
        <w:rPr>
          <w:sz w:val="28"/>
          <w:szCs w:val="28"/>
        </w:rPr>
        <w:t>Поддорского</w:t>
      </w:r>
      <w:r>
        <w:rPr>
          <w:sz w:val="28"/>
          <w:szCs w:val="28"/>
        </w:rPr>
        <w:t xml:space="preserve"> муниципального округа;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кредитов, полученных Валдайским муниципальным округом от кредитных организаций;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бюджетных кредитов, привлеченных в бюджет муниципального округа от других бюджетов бюджетной системы Российской Федерации.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Планирование муниципальных внутренних заимствований включает: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1.5.1. Планирование муниципальных внутренних заимствований при разработке проекта решения о бюджете муниципального округа на очередной финансовый год и на плановый период, в том числе: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1.5.1.1. Расчет расходов бюджета муниципального округа на погашение и обслуживание действующих прямых долговых обязательств на очередной финансовый год и на плановый период;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1.5.1.2. Расчет бюджетных ассигнований на возможное исполнение условных долговых обязательств на очередной финансовый год и на плановый период;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1.5.1.3. Расчет объема, определение видов и сроков вновь принимаемых прямых долговых обязательств на очередной финансовый год и на плановый период;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1.5.1.4. Расчет расходов на погашение и обслуживание вновь принимаемых прямых долговых обязательств на очередной финансовый год и на плановый период;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1.5.1.5. Разработку проекта программы муниципальных внутре</w:t>
      </w:r>
      <w:r w:rsidR="00E85AA0">
        <w:rPr>
          <w:sz w:val="28"/>
          <w:szCs w:val="28"/>
        </w:rPr>
        <w:t xml:space="preserve">нних заимствований </w:t>
      </w:r>
      <w:r w:rsidR="00B73710">
        <w:rPr>
          <w:sz w:val="28"/>
          <w:szCs w:val="28"/>
        </w:rPr>
        <w:t>Поддорского</w:t>
      </w:r>
      <w:r w:rsidR="00E85AA0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на очередной финансовый год и на плановый период;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1.5.1.6. Разработку проекта программы муниципальных гарантий </w:t>
      </w:r>
      <w:r w:rsidR="00B73710">
        <w:rPr>
          <w:sz w:val="28"/>
          <w:szCs w:val="28"/>
        </w:rPr>
        <w:t>Поддорского</w:t>
      </w:r>
      <w:r>
        <w:rPr>
          <w:sz w:val="28"/>
          <w:szCs w:val="28"/>
        </w:rPr>
        <w:t xml:space="preserve"> муниципального округа в валюте Российской Федерации на очередной финансовый год и на плановый период;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1.5.1.7. Расчет предельного объема му</w:t>
      </w:r>
      <w:r w:rsidR="00E85AA0">
        <w:rPr>
          <w:sz w:val="28"/>
          <w:szCs w:val="28"/>
        </w:rPr>
        <w:t xml:space="preserve">ниципального долга </w:t>
      </w:r>
      <w:r w:rsidR="00B73710">
        <w:rPr>
          <w:sz w:val="28"/>
          <w:szCs w:val="28"/>
        </w:rPr>
        <w:t>Поддорского</w:t>
      </w:r>
      <w:r w:rsidR="00E85AA0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на очередной финансовый год и каждый год планового периода;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1.5.1.8. Расчет верхнего предела муниципального</w:t>
      </w:r>
      <w:r w:rsidR="00E85AA0">
        <w:rPr>
          <w:sz w:val="28"/>
          <w:szCs w:val="28"/>
        </w:rPr>
        <w:t xml:space="preserve"> внутреннего долга </w:t>
      </w:r>
      <w:r w:rsidR="00B73710">
        <w:rPr>
          <w:sz w:val="28"/>
          <w:szCs w:val="28"/>
        </w:rPr>
        <w:t>Поддорского</w:t>
      </w:r>
      <w:r w:rsidR="00E85AA0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 состоянию на 1 января года, следующего за очередным финансовым годом и каждым годом планового периода, с указанием в том числе верхнего предела долга по муниципальным гарантиям;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1.5.2. Оперативное планирование муниципальных внутренних заимствований в рамках исполнения бюджета муниципального округа.</w:t>
      </w:r>
    </w:p>
    <w:p w:rsidR="007A0E75" w:rsidRDefault="007A0E75" w:rsidP="00E85AA0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 При планировании муниципальных внутренних заимствований учитываются ограничения, накладываемые на объемы дол</w:t>
      </w:r>
      <w:r w:rsidR="00E85AA0">
        <w:rPr>
          <w:sz w:val="28"/>
          <w:szCs w:val="28"/>
        </w:rPr>
        <w:t xml:space="preserve">говых обязательств </w:t>
      </w:r>
      <w:r w:rsidR="00B73710">
        <w:rPr>
          <w:sz w:val="28"/>
          <w:szCs w:val="28"/>
        </w:rPr>
        <w:t>Поддорского</w:t>
      </w:r>
      <w:r w:rsidR="00E85AA0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(далее - долговые обязательства) и объем расходов на обслуживание му</w:t>
      </w:r>
      <w:r w:rsidR="00E85AA0">
        <w:rPr>
          <w:sz w:val="28"/>
          <w:szCs w:val="28"/>
        </w:rPr>
        <w:t xml:space="preserve">ниципального долга </w:t>
      </w:r>
      <w:r w:rsidR="00B73710">
        <w:rPr>
          <w:sz w:val="28"/>
          <w:szCs w:val="28"/>
        </w:rPr>
        <w:t>Поддорского</w:t>
      </w:r>
      <w:r w:rsidR="00E85AA0">
        <w:rPr>
          <w:sz w:val="28"/>
          <w:szCs w:val="28"/>
        </w:rPr>
        <w:t xml:space="preserve"> му</w:t>
      </w:r>
      <w:r>
        <w:rPr>
          <w:sz w:val="28"/>
          <w:szCs w:val="28"/>
        </w:rPr>
        <w:t>ниципального округа, установленные Бюджетным кодексом Российской Федерации:</w:t>
      </w:r>
    </w:p>
    <w:p w:rsidR="007A0E75" w:rsidRDefault="007A0E75" w:rsidP="007A0E75">
      <w:pPr>
        <w:pStyle w:val="af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1.6.1. Объем му</w:t>
      </w:r>
      <w:r w:rsidR="00E85AA0">
        <w:rPr>
          <w:sz w:val="28"/>
          <w:szCs w:val="28"/>
        </w:rPr>
        <w:t xml:space="preserve">ниципального долга </w:t>
      </w:r>
      <w:r w:rsidR="00B73710">
        <w:rPr>
          <w:sz w:val="28"/>
          <w:szCs w:val="28"/>
        </w:rPr>
        <w:t>Поддорского</w:t>
      </w:r>
      <w:r w:rsidR="00E85AA0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не должен превышать утвержденный общий годовой объем доходов бюджета муниципального округа без учета утвержденного объема безвозмездных поступлений и (или) поступлений налоговых доходов по дополнительным нормативам отчислений:</w:t>
      </w:r>
    </w:p>
    <w:p w:rsidR="007A0E75" w:rsidRDefault="007A0E75" w:rsidP="007A0E75">
      <w:pPr>
        <w:pStyle w:val="af1"/>
        <w:spacing w:before="0" w:after="0" w:line="36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МД &lt;= Д – БП - ПДНО, где:</w:t>
      </w:r>
    </w:p>
    <w:p w:rsidR="007A0E75" w:rsidRDefault="007A0E75" w:rsidP="007A0E75">
      <w:pPr>
        <w:pStyle w:val="af1"/>
        <w:spacing w:before="0" w:after="0" w:line="360" w:lineRule="atLeast"/>
        <w:jc w:val="center"/>
        <w:rPr>
          <w:sz w:val="28"/>
          <w:szCs w:val="28"/>
        </w:rPr>
      </w:pPr>
    </w:p>
    <w:p w:rsidR="007A0E75" w:rsidRDefault="007A0E75" w:rsidP="007A0E75">
      <w:pPr>
        <w:pStyle w:val="af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МД - объем му</w:t>
      </w:r>
      <w:r w:rsidR="00E85AA0">
        <w:rPr>
          <w:sz w:val="28"/>
          <w:szCs w:val="28"/>
        </w:rPr>
        <w:t xml:space="preserve">ниципального долга </w:t>
      </w:r>
      <w:r w:rsidR="00B73710">
        <w:rPr>
          <w:sz w:val="28"/>
          <w:szCs w:val="28"/>
        </w:rPr>
        <w:t>Поддорского</w:t>
      </w:r>
      <w:r w:rsidR="00E85AA0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;</w:t>
      </w:r>
    </w:p>
    <w:p w:rsidR="007A0E75" w:rsidRDefault="007A0E75" w:rsidP="007A0E75">
      <w:pPr>
        <w:pStyle w:val="af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 - утвержденный общий объем доходов бюджета муниципального округа;</w:t>
      </w:r>
    </w:p>
    <w:p w:rsidR="007A0E75" w:rsidRDefault="007A0E75" w:rsidP="007A0E75">
      <w:pPr>
        <w:pStyle w:val="af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БП - утвержденный годовой объем безвозмездных поступлений в</w:t>
      </w:r>
    </w:p>
    <w:p w:rsidR="007A0E75" w:rsidRDefault="007A0E75" w:rsidP="007A0E75">
      <w:pPr>
        <w:pStyle w:val="af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 муниципального округа;</w:t>
      </w:r>
    </w:p>
    <w:p w:rsidR="007A0E75" w:rsidRDefault="007A0E75" w:rsidP="007A0E75">
      <w:pPr>
        <w:pStyle w:val="af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ПДНО – утвержденный годовой объем поступлений налоговых доходов по дополнительным нормативам отчислений.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1.6.2. Отношение объема расходов на обслуживание му</w:t>
      </w:r>
      <w:r w:rsidR="00E85AA0">
        <w:rPr>
          <w:sz w:val="28"/>
          <w:szCs w:val="28"/>
        </w:rPr>
        <w:t xml:space="preserve">ниципального долга </w:t>
      </w:r>
      <w:r w:rsidR="00B73710">
        <w:rPr>
          <w:sz w:val="28"/>
          <w:szCs w:val="28"/>
        </w:rPr>
        <w:t>Поддорского</w:t>
      </w:r>
      <w:r w:rsidR="00E85AA0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к объему расходов бюджета муниципального округа, за исключением объема расходов, которые осуществляются за счет субвенций, предоставляемых из областного бюджета, должно быть не более 15 процентов:</w:t>
      </w:r>
    </w:p>
    <w:p w:rsidR="007A0E75" w:rsidRDefault="007A0E75" w:rsidP="007A0E75">
      <w:pPr>
        <w:pStyle w:val="formattexttopleveltextcentertext"/>
        <w:spacing w:before="0" w:beforeAutospacing="0" w:after="0" w:afterAutospacing="0" w:line="360" w:lineRule="atLeast"/>
        <w:jc w:val="both"/>
        <w:rPr>
          <w:sz w:val="28"/>
          <w:szCs w:val="28"/>
        </w:rPr>
      </w:pPr>
    </w:p>
    <w:p w:rsidR="007A0E75" w:rsidRDefault="007A0E75" w:rsidP="007A0E75">
      <w:pPr>
        <w:pStyle w:val="formattexttopleveltextcentertext"/>
        <w:spacing w:before="0" w:beforeAutospacing="0" w:after="0" w:afterAutospacing="0" w:line="360" w:lineRule="atLeast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Ро</w:t>
      </w:r>
      <w:r>
        <w:rPr>
          <w:sz w:val="28"/>
          <w:szCs w:val="28"/>
          <w:lang w:val="en-US"/>
        </w:rPr>
        <w:t>(i) / (</w:t>
      </w:r>
      <w:r>
        <w:rPr>
          <w:sz w:val="28"/>
          <w:szCs w:val="28"/>
        </w:rPr>
        <w:t>Р</w:t>
      </w:r>
      <w:r>
        <w:rPr>
          <w:sz w:val="28"/>
          <w:szCs w:val="28"/>
          <w:lang w:val="en-US"/>
        </w:rPr>
        <w:t xml:space="preserve">(i) - </w:t>
      </w:r>
      <w:r>
        <w:rPr>
          <w:sz w:val="28"/>
          <w:szCs w:val="28"/>
        </w:rPr>
        <w:t>Рс</w:t>
      </w:r>
      <w:r>
        <w:rPr>
          <w:sz w:val="28"/>
          <w:szCs w:val="28"/>
          <w:lang w:val="en-US"/>
        </w:rPr>
        <w:t xml:space="preserve">(i)) &lt;= 0,15, </w:t>
      </w:r>
      <w:r>
        <w:rPr>
          <w:sz w:val="28"/>
          <w:szCs w:val="28"/>
        </w:rPr>
        <w:t>где</w:t>
      </w:r>
      <w:r>
        <w:rPr>
          <w:sz w:val="28"/>
          <w:szCs w:val="28"/>
          <w:lang w:val="en-US"/>
        </w:rPr>
        <w:t>:</w:t>
      </w:r>
    </w:p>
    <w:p w:rsidR="007A0E75" w:rsidRPr="007A0E75" w:rsidRDefault="007A0E75" w:rsidP="007A0E75">
      <w:pPr>
        <w:pStyle w:val="formattexttopleveltext"/>
        <w:spacing w:before="0" w:beforeAutospacing="0" w:after="0" w:afterAutospacing="0" w:line="360" w:lineRule="atLeast"/>
        <w:jc w:val="both"/>
        <w:rPr>
          <w:sz w:val="28"/>
          <w:szCs w:val="28"/>
          <w:lang w:val="en-US"/>
        </w:rPr>
      </w:pP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i - период времени (очередной финансовый год, финансовый год планового периода);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Ро(i) - предельный объем расходов на обслуживание муниципального долга </w:t>
      </w:r>
      <w:r w:rsidR="00B73710">
        <w:rPr>
          <w:sz w:val="28"/>
          <w:szCs w:val="28"/>
        </w:rPr>
        <w:t>Поддорского</w:t>
      </w:r>
      <w:r>
        <w:rPr>
          <w:sz w:val="28"/>
          <w:szCs w:val="28"/>
        </w:rPr>
        <w:t xml:space="preserve"> муниципального округа в i-м периоде;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Р(i) - объем расходов бюджета муниципального округа в i-м периоде;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Рс(i) - объем расходов бюджета муниципального округа, осуществляемых за счет субвенций, предоставляемых из областного бюджета, в i-м периоде;</w:t>
      </w:r>
    </w:p>
    <w:p w:rsidR="007A0E75" w:rsidRDefault="00E85AA0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1.6.3. Предельный объем </w:t>
      </w:r>
      <w:r w:rsidR="007A0E75">
        <w:rPr>
          <w:sz w:val="28"/>
          <w:szCs w:val="28"/>
        </w:rPr>
        <w:t>муниципальных внутренних заимствований не должен превышать сумму, направляемую на финансирование дефицита бюджета муниципального округа и (или) погашение долговых обязательств:</w:t>
      </w:r>
    </w:p>
    <w:p w:rsidR="007A0E75" w:rsidRDefault="007A0E75" w:rsidP="007A0E75">
      <w:pPr>
        <w:pStyle w:val="formattexttopleveltextcentertext"/>
        <w:spacing w:before="0" w:beforeAutospacing="0" w:after="0" w:afterAutospacing="0" w:line="360" w:lineRule="atLeast"/>
        <w:jc w:val="both"/>
        <w:rPr>
          <w:sz w:val="28"/>
          <w:szCs w:val="28"/>
        </w:rPr>
      </w:pPr>
    </w:p>
    <w:p w:rsidR="007A0E75" w:rsidRDefault="007A0E75" w:rsidP="007A0E75">
      <w:pPr>
        <w:pStyle w:val="formattexttopleveltextcentertext"/>
        <w:spacing w:before="0" w:beforeAutospacing="0" w:after="0" w:afterAutospacing="0" w:line="360" w:lineRule="atLeast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V(i) &lt;= </w:t>
      </w:r>
      <w:r>
        <w:rPr>
          <w:sz w:val="28"/>
          <w:szCs w:val="28"/>
        </w:rPr>
        <w:t>Дф</w:t>
      </w:r>
      <w:r>
        <w:rPr>
          <w:sz w:val="28"/>
          <w:szCs w:val="28"/>
          <w:lang w:val="en-US"/>
        </w:rPr>
        <w:t xml:space="preserve">(i) + 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 xml:space="preserve">(i), </w:t>
      </w:r>
      <w:r>
        <w:rPr>
          <w:sz w:val="28"/>
          <w:szCs w:val="28"/>
        </w:rPr>
        <w:t>где</w:t>
      </w:r>
      <w:r>
        <w:rPr>
          <w:sz w:val="28"/>
          <w:szCs w:val="28"/>
          <w:lang w:val="en-US"/>
        </w:rPr>
        <w:t>:</w:t>
      </w:r>
    </w:p>
    <w:p w:rsidR="007A0E75" w:rsidRPr="007A0E75" w:rsidRDefault="007A0E75" w:rsidP="007A0E75">
      <w:pPr>
        <w:pStyle w:val="formattexttopleveltext"/>
        <w:spacing w:before="0" w:beforeAutospacing="0" w:after="0" w:afterAutospacing="0" w:line="360" w:lineRule="atLeast"/>
        <w:jc w:val="center"/>
        <w:rPr>
          <w:sz w:val="28"/>
          <w:szCs w:val="28"/>
          <w:lang w:val="en-US"/>
        </w:rPr>
      </w:pP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i - период времени (очередной финансовый год, финансовый год планового периода);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V(i) - предельный объем муниципальных внутренних заимствований, привлекаемых в i-м периоде;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Дф(i) - объем средств, направляемый на финансирование дефицита 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бюджета муниципального округа в i-м периоде;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По(i) - объем средств, направляемых на погашение долговых обязательств в i-м периоде.</w:t>
      </w:r>
    </w:p>
    <w:p w:rsidR="007A0E75" w:rsidRDefault="007A0E75" w:rsidP="007A0E75">
      <w:pPr>
        <w:pStyle w:val="formattexttopleveltext"/>
        <w:spacing w:before="0" w:beforeAutospacing="0" w:after="0" w:afterAutospacing="0" w:line="360" w:lineRule="atLeast"/>
        <w:jc w:val="both"/>
        <w:rPr>
          <w:sz w:val="28"/>
          <w:szCs w:val="28"/>
        </w:rPr>
      </w:pPr>
    </w:p>
    <w:p w:rsidR="007A0E75" w:rsidRDefault="007A0E75" w:rsidP="007A0E75">
      <w:pPr>
        <w:pStyle w:val="formattexttopleveltext"/>
        <w:spacing w:before="0" w:beforeAutospacing="0" w:after="0" w:afterAutospacing="0"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Планирование муниципальных внутренних заимствований при</w:t>
      </w:r>
    </w:p>
    <w:p w:rsidR="007A0E75" w:rsidRDefault="007A0E75" w:rsidP="007A0E75">
      <w:pPr>
        <w:pStyle w:val="formattexttopleveltext"/>
        <w:spacing w:before="0" w:beforeAutospacing="0" w:after="0" w:afterAutospacing="0"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разработке проекта решения о бюджете муниципального округа </w:t>
      </w:r>
    </w:p>
    <w:p w:rsidR="007A0E75" w:rsidRDefault="007A0E75" w:rsidP="007A0E75">
      <w:pPr>
        <w:pStyle w:val="formattexttopleveltext"/>
        <w:spacing w:before="0" w:beforeAutospacing="0" w:after="0" w:afterAutospacing="0"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очередной финансовый год и на плановый период</w:t>
      </w:r>
    </w:p>
    <w:p w:rsidR="00E85AA0" w:rsidRDefault="00E85AA0" w:rsidP="007A0E75">
      <w:pPr>
        <w:pStyle w:val="formattexttopleveltext"/>
        <w:spacing w:before="0" w:beforeAutospacing="0" w:after="0" w:afterAutospacing="0" w:line="240" w:lineRule="exact"/>
        <w:jc w:val="center"/>
        <w:rPr>
          <w:b/>
          <w:sz w:val="28"/>
          <w:szCs w:val="28"/>
        </w:rPr>
      </w:pP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Исходной информацией для планирования объемов привлечения муниципальных внутренних заимствований при разработке проекта решения 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финансовый год и на плановый период являются: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 доходов и расходов</w:t>
      </w:r>
      <w:r w:rsidR="00E85AA0">
        <w:rPr>
          <w:sz w:val="28"/>
          <w:szCs w:val="28"/>
        </w:rPr>
        <w:t xml:space="preserve"> бюджета муниципального округа </w:t>
      </w:r>
      <w:r>
        <w:rPr>
          <w:sz w:val="28"/>
          <w:szCs w:val="28"/>
        </w:rPr>
        <w:t>на очередной финансовый год и на плановый период;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дефицита (профицита) бюджета муниципального округа на очередной финансовый год и на плановый период;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 поступлений от продажи акций и иных форм участия в капитале, находящихся в муниципальной собственности, на очередной финансовый год и на плановый период;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планируемое сальдо по иным источникам внутреннего финансирования дефицита бюджета муниципального округа на очередной финансовый год и на плановый период;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действующих прямых долговых обязательствах и условных долговых обязательствах.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На основе информации о действующих долговых обязательствах составляется сводный график погашения прямых долговых обязательств и ожидаемых платежей по исполнению условных долговых обязательств (далее - сводный график).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сводного графика осуществляется по следующей формуле: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СГ (i) - сводный график в i-м периоде;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I - период времени (очередной финансовый год, финансовый год планового периода);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J - число прямых долговых обязательств;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k - число условных долговых обязательств;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SUM (погашение) (i) - сумма, необходимая на погашение j-го прямого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долгового обязательства в i-м периоде,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SUM (ожидаемый - ожидаемый платеж по k-му условному долговому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платеж) (i) обязательству области в i-м периоде.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Сводный график составляется для каждого периода времени i.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составления сводного графика выявляется потребность в муниципальных внутренних заимствованиях на погашение действующих прямых долговых обязательств и возможное исполнение условных долговых обязательств.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Объем муниципальных внутренних заимствований, необходимый для финансирования дефицита бюджета муниципального округа, погашения действующих прямых долговых обязательств и возможного исполнения условных долговых обязательств в очередном финансовом году и плановом </w:t>
      </w:r>
      <w:r>
        <w:rPr>
          <w:sz w:val="28"/>
          <w:szCs w:val="28"/>
        </w:rPr>
        <w:lastRenderedPageBreak/>
        <w:t>периоде (далее - объем муниципальных внутренних заимствований), рассчитывается по формуле:</w:t>
      </w:r>
    </w:p>
    <w:p w:rsidR="007A0E75" w:rsidRDefault="007A0E75" w:rsidP="007A0E75">
      <w:pPr>
        <w:pStyle w:val="formattexttopleveltextcentertext"/>
        <w:spacing w:before="0" w:beforeAutospacing="0" w:after="0" w:afterAutospacing="0" w:line="360" w:lineRule="atLeast"/>
        <w:jc w:val="center"/>
        <w:rPr>
          <w:sz w:val="28"/>
          <w:szCs w:val="28"/>
        </w:rPr>
      </w:pPr>
    </w:p>
    <w:p w:rsidR="007A0E75" w:rsidRDefault="007A0E75" w:rsidP="007A0E75">
      <w:pPr>
        <w:pStyle w:val="formattexttopleveltextcentertext"/>
        <w:spacing w:before="0" w:beforeAutospacing="0" w:after="0" w:afterAutospacing="0" w:line="360" w:lineRule="atLeast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ОГЗ</w:t>
      </w:r>
      <w:r>
        <w:rPr>
          <w:sz w:val="28"/>
          <w:szCs w:val="28"/>
          <w:lang w:val="en-US"/>
        </w:rPr>
        <w:t>(i) = (</w:t>
      </w:r>
      <w:r>
        <w:rPr>
          <w:sz w:val="28"/>
          <w:szCs w:val="28"/>
        </w:rPr>
        <w:t>Д</w:t>
      </w:r>
      <w:r>
        <w:rPr>
          <w:sz w:val="28"/>
          <w:szCs w:val="28"/>
          <w:lang w:val="en-US"/>
        </w:rPr>
        <w:t xml:space="preserve">(i)) + </w:t>
      </w:r>
      <w:r>
        <w:rPr>
          <w:sz w:val="28"/>
          <w:szCs w:val="28"/>
        </w:rPr>
        <w:t>СГ</w:t>
      </w:r>
      <w:r>
        <w:rPr>
          <w:sz w:val="28"/>
          <w:szCs w:val="28"/>
          <w:lang w:val="en-US"/>
        </w:rPr>
        <w:t xml:space="preserve">(i)) - </w:t>
      </w:r>
      <w:r>
        <w:rPr>
          <w:sz w:val="28"/>
          <w:szCs w:val="28"/>
        </w:rPr>
        <w:t>ИИФДБ</w:t>
      </w:r>
      <w:r>
        <w:rPr>
          <w:sz w:val="28"/>
          <w:szCs w:val="28"/>
          <w:lang w:val="en-US"/>
        </w:rPr>
        <w:t xml:space="preserve">(i), </w:t>
      </w:r>
      <w:r>
        <w:rPr>
          <w:sz w:val="28"/>
          <w:szCs w:val="28"/>
        </w:rPr>
        <w:t>где</w:t>
      </w:r>
      <w:r>
        <w:rPr>
          <w:sz w:val="28"/>
          <w:szCs w:val="28"/>
          <w:lang w:val="en-US"/>
        </w:rPr>
        <w:t>:</w:t>
      </w:r>
    </w:p>
    <w:p w:rsidR="007A0E75" w:rsidRPr="007A0E75" w:rsidRDefault="007A0E75" w:rsidP="007A0E75">
      <w:pPr>
        <w:pStyle w:val="formattexttopleveltext"/>
        <w:spacing w:before="0" w:beforeAutospacing="0" w:after="0" w:afterAutospacing="0" w:line="360" w:lineRule="atLeast"/>
        <w:jc w:val="center"/>
        <w:rPr>
          <w:sz w:val="28"/>
          <w:szCs w:val="28"/>
          <w:lang w:val="en-US"/>
        </w:rPr>
      </w:pP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i - период времени (очередной финансовый год, финансовый год планового периода);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ОГЗ(i) - объем муниципальных внутренних заимствований в i-м периоде;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Д(i) - объем дефицита бюджета муниципального округа в i-м периоде;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СГ(i) - сводный график в i-м периоде;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ИИФДБ(i) - сальдо по иным источникам внутреннего финансирования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дефицита бюджета муниципального округа в i-м периоде.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При расчете объема муниципальных внутренних заимствований проводится мониторинг соответствия объемов муниципальных внутренних заимствований и муниципального долга </w:t>
      </w:r>
      <w:r w:rsidR="00B73710">
        <w:rPr>
          <w:sz w:val="28"/>
          <w:szCs w:val="28"/>
        </w:rPr>
        <w:t>Поддорского</w:t>
      </w:r>
      <w:r>
        <w:rPr>
          <w:sz w:val="28"/>
          <w:szCs w:val="28"/>
        </w:rPr>
        <w:t xml:space="preserve"> муниципального округа (с учетом планируемых к привлечению муниципальных внутренних заимствований) ограничениям, указанным в пункте 1.6 настоящего Порядка.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объем муниципальных внутренних заимствований не соответствует ограничениям, указанным в пункте 1.6 настоящего Порядка, проводится его сокращение до объема, соответствующего ограничениям, указанным в пункте 1.6 настоящего Порядка.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полученное отношение объема муниципального долга </w:t>
      </w:r>
      <w:r w:rsidR="00B73710">
        <w:rPr>
          <w:sz w:val="28"/>
          <w:szCs w:val="28"/>
        </w:rPr>
        <w:t>Поддорского</w:t>
      </w:r>
      <w:r>
        <w:rPr>
          <w:sz w:val="28"/>
          <w:szCs w:val="28"/>
        </w:rPr>
        <w:t xml:space="preserve"> муниципального округа (с учетом планируемых к привлечению муниципальных внутренних заимствований) к доходам бюджета муниципального округа без учета безвозмездных поступлений в бюджет муниципального округа не соответствует ограничениям, указанным в подпункте 1.6.1 настоящего Порядка, проводится сокращение объема муниципальных внутренних заимствований.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Определение условий возможного привлечения муниципальных внутренних заимствований производится путем сбора информации обо всех 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видах заимствований, привлечение которых возможно в очередном финансовом году и плановом периоде.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Условия возможного привлечения кредитов коммерческих банков оцениваются одним из следующих способов: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условиям фактически предоставленных кредитов за предыдущие годы;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основе опроса коммерческих банков о возможных условиях привлечения кредитов.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Условия привлечения бюджетных кредитов из областного бюджета оцениваются на основании положений проекта областного закона об областном бюджете на очередной финансовый год и на плановый период, нормативных правовых актов Правительства Новгородской области.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Итоговая оценка условий возможного привлечения муниципальных внутренних заимствований проводится на основе обобщения результатов по отдельным видам заимствований.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 По результатам оценки условий возможного привлечения муниципальных внутренних заимствований определяются виды планируемых в очередном финансовом году и плановом периоде муниципальных внутренних заимствований, прогнозные сроки привлечения и погашения каждого заимствования, рассчитываются расходы на обслуживание планируемых муниципальных внутренних заимствований.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Прогнозные сроки получения долговых обязательств определяются исходя из сроков исполнения действующих и планируемых долговых обязательств, а также сроков, в которые прогнозируется образование дефицита бюджета муниципального округа.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 При определении видов муниципальных внутренних заимствований проводится мониторинг соответствия расходов на обслуживание муниципального долга </w:t>
      </w:r>
      <w:r w:rsidR="00B73710">
        <w:rPr>
          <w:sz w:val="28"/>
          <w:szCs w:val="28"/>
        </w:rPr>
        <w:t>Поддорского</w:t>
      </w:r>
      <w:r>
        <w:rPr>
          <w:sz w:val="28"/>
          <w:szCs w:val="28"/>
        </w:rPr>
        <w:t xml:space="preserve"> муниципального округа (с учетом планируемых к привлечению муниципальных внутренних заимствований) ограничениям, указанным в подпункте 1.6.2 настоящего Порядка.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полученное отношение объема расходов на обслуживание муниципального долга </w:t>
      </w:r>
      <w:r w:rsidR="00B73710">
        <w:rPr>
          <w:sz w:val="28"/>
          <w:szCs w:val="28"/>
        </w:rPr>
        <w:t>Поддорского</w:t>
      </w:r>
      <w:r>
        <w:rPr>
          <w:sz w:val="28"/>
          <w:szCs w:val="28"/>
        </w:rPr>
        <w:t xml:space="preserve"> муниципального округа к объему расходов бюджета муниципального округа без учета объема расходов, осуществляемых за счет субвенций, предоставляемых из областного бюджета, не соответствует ограничениям, указанным в подпункте 1.6.2 настоящего Порядка, выбираются более дешевые заимствования.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 С учетом определения объемов, видов и сроков привлечения муниципальных внутренних заимствований составляется проект программы муниципальных внутре</w:t>
      </w:r>
      <w:r w:rsidR="00E85AA0">
        <w:rPr>
          <w:sz w:val="28"/>
          <w:szCs w:val="28"/>
        </w:rPr>
        <w:t xml:space="preserve">нних заимствований </w:t>
      </w:r>
      <w:r w:rsidR="00B73710">
        <w:rPr>
          <w:sz w:val="28"/>
          <w:szCs w:val="28"/>
        </w:rPr>
        <w:t>Поддорского</w:t>
      </w:r>
      <w:r w:rsidR="00E85AA0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на очередной финансовый год и на плановый период.</w:t>
      </w:r>
    </w:p>
    <w:p w:rsidR="007A0E75" w:rsidRDefault="007A0E75" w:rsidP="007A0E75">
      <w:pPr>
        <w:pStyle w:val="formattexttopleveltext"/>
        <w:spacing w:before="0" w:beforeAutospacing="0" w:after="0" w:afterAutospacing="0" w:line="240" w:lineRule="exact"/>
        <w:ind w:right="55" w:firstLine="720"/>
        <w:jc w:val="both"/>
        <w:rPr>
          <w:sz w:val="28"/>
          <w:szCs w:val="28"/>
        </w:rPr>
      </w:pPr>
    </w:p>
    <w:p w:rsidR="007A0E75" w:rsidRDefault="007A0E75" w:rsidP="007A0E75">
      <w:pPr>
        <w:pStyle w:val="formattexttopleveltext"/>
        <w:spacing w:before="0" w:beforeAutospacing="0" w:after="0" w:afterAutospacing="0"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Оперативное планирование муниципальных внутренних </w:t>
      </w:r>
    </w:p>
    <w:p w:rsidR="007A0E75" w:rsidRDefault="007A0E75" w:rsidP="007A0E75">
      <w:pPr>
        <w:pStyle w:val="formattexttopleveltext"/>
        <w:spacing w:before="0" w:beforeAutospacing="0" w:after="0" w:afterAutospacing="0"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заимствований в рамках исполнения бюджета муниципального </w:t>
      </w:r>
    </w:p>
    <w:p w:rsidR="007A0E75" w:rsidRDefault="007A0E75" w:rsidP="007A0E75">
      <w:pPr>
        <w:pStyle w:val="formattexttopleveltext"/>
        <w:spacing w:before="0" w:beforeAutospacing="0" w:after="0" w:afterAutospacing="0"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округа</w:t>
      </w:r>
    </w:p>
    <w:p w:rsidR="00E85AA0" w:rsidRDefault="00E85AA0" w:rsidP="007A0E75">
      <w:pPr>
        <w:pStyle w:val="formattexttopleveltext"/>
        <w:spacing w:before="0" w:beforeAutospacing="0" w:after="0" w:afterAutospacing="0" w:line="240" w:lineRule="exact"/>
        <w:jc w:val="center"/>
        <w:rPr>
          <w:b/>
          <w:sz w:val="28"/>
          <w:szCs w:val="28"/>
        </w:rPr>
      </w:pP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Оперативное планирование муниципальных внутренних заимствований в рамках исполнения бюджета муниципального округа осуществляется на основе следующих методов: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корректировка сроков привлечения муниципальных внутренних заимствований, предусмотренных программой муниципальных внутренних заим</w:t>
      </w:r>
      <w:r w:rsidR="00E85AA0">
        <w:rPr>
          <w:sz w:val="28"/>
          <w:szCs w:val="28"/>
        </w:rPr>
        <w:t xml:space="preserve">ствований </w:t>
      </w:r>
      <w:r w:rsidR="00B73710">
        <w:rPr>
          <w:sz w:val="28"/>
          <w:szCs w:val="28"/>
        </w:rPr>
        <w:t>Поддорского</w:t>
      </w:r>
      <w:r w:rsidR="00E85AA0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</w:t>
      </w:r>
      <w:r w:rsidR="00E85AA0">
        <w:rPr>
          <w:sz w:val="28"/>
          <w:szCs w:val="28"/>
        </w:rPr>
        <w:t xml:space="preserve">ального округа </w:t>
      </w:r>
      <w:r>
        <w:rPr>
          <w:sz w:val="28"/>
          <w:szCs w:val="28"/>
        </w:rPr>
        <w:t>и направляемых на покрытие дефицита бюджета муниципального округа;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досрочное погашение долговых обязательств;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сокращение объема муниципальных внутренних заимствований;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различных инструментов заимствований.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Корректировка сроков привлечения муниципальных внутренних заимствований (при условии сохранения общих параметров бюджета муниципального округа текущего года) предусматривает их перенос на более </w:t>
      </w:r>
      <w:r>
        <w:rPr>
          <w:sz w:val="28"/>
          <w:szCs w:val="28"/>
        </w:rPr>
        <w:lastRenderedPageBreak/>
        <w:t>ранние или поздние сроки в соответствии с распределением муниципальных внутренних заимствований, утвержденным кассовым планом. Критерием определения необходимости ее осуществления является фактическое поступление доходов и фактическое использо</w:t>
      </w:r>
      <w:r w:rsidR="00E85AA0">
        <w:rPr>
          <w:sz w:val="28"/>
          <w:szCs w:val="28"/>
        </w:rPr>
        <w:t xml:space="preserve">вание предусмотренных бюджетом </w:t>
      </w:r>
      <w:r>
        <w:rPr>
          <w:sz w:val="28"/>
          <w:szCs w:val="28"/>
        </w:rPr>
        <w:t>муниципального округа ассигнований.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 досрочном привлечении муниципальных внутренних заимствований, предусмотренных на последующие периоды финансового года, 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принимается в случае временного снижения фактического поступления доходов от запланированного уровня, который может повлечь срыв в финансировании утвержденных на данный период расходов.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о переносе срока привлечения муниципальных внутренних заимствований на более поздние сроки или досрочном погашении долговых обязательств принимается в случае опережающего поступления запланированных доходов и (или) экономии утвержденного объема бюджетных расходов.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Корректировка сроков привлечения муниципальных внутренних заимствований производится также в случае, когда за счет изменения утвержденных сроков привлечения муниципальных внутренних заимствований достигается сокращение расходов по обслуживанию муниципального долга </w:t>
      </w:r>
      <w:r w:rsidR="00B73710">
        <w:rPr>
          <w:sz w:val="28"/>
          <w:szCs w:val="28"/>
        </w:rPr>
        <w:t>Поддорского</w:t>
      </w:r>
      <w:r>
        <w:rPr>
          <w:sz w:val="28"/>
          <w:szCs w:val="28"/>
        </w:rPr>
        <w:t xml:space="preserve"> муниципального округа.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Досрочное погашение долговых обязательств осуществляется за счет дополнительно полученных доходов, экономии по расходам и (или) привлечения новых, более дешевых, заимствований.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 Сокращение объема муниципальных заимствований осуществляется при стабилизации финансового положения бюджета муниципального округа за счет получения дополнительных доходов и (или) оптимизации утвержденных расходов. Сокращение объема муниципальных внутренних заимствований в текущем финансовом году рассматривается как одна из мер обеспечения равномерного графика погашения долговых обязательств будущих периодов.</w:t>
      </w:r>
    </w:p>
    <w:p w:rsidR="007A0E75" w:rsidRDefault="007A0E75" w:rsidP="007A0E7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 Использование тех или иных инструментов муниципальных внутренних заимствований осуществляется в зависимости от ситуации на финансовом рынке и предлагаемых условий.</w:t>
      </w:r>
    </w:p>
    <w:sectPr w:rsidR="007A0E75" w:rsidSect="00E7755E">
      <w:headerReference w:type="default" r:id="rId10"/>
      <w:pgSz w:w="11906" w:h="16838"/>
      <w:pgMar w:top="1134" w:right="567" w:bottom="1134" w:left="1985" w:header="720" w:footer="44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F1A" w:rsidRDefault="00257F1A">
      <w:r>
        <w:separator/>
      </w:r>
    </w:p>
  </w:endnote>
  <w:endnote w:type="continuationSeparator" w:id="0">
    <w:p w:rsidR="00257F1A" w:rsidRDefault="00257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F1A" w:rsidRDefault="00257F1A">
      <w:r>
        <w:separator/>
      </w:r>
    </w:p>
  </w:footnote>
  <w:footnote w:type="continuationSeparator" w:id="0">
    <w:p w:rsidR="00257F1A" w:rsidRDefault="00257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E75" w:rsidRDefault="007A0E7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D5BB4">
      <w:rPr>
        <w:noProof/>
      </w:rPr>
      <w:t>8</w:t>
    </w:r>
    <w:r>
      <w:fldChar w:fldCharType="end"/>
    </w:r>
  </w:p>
  <w:p w:rsidR="007A0E75" w:rsidRDefault="007A0E7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2621D29"/>
    <w:multiLevelType w:val="hybridMultilevel"/>
    <w:tmpl w:val="1E1EE3F0"/>
    <w:lvl w:ilvl="0" w:tplc="E47CF4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806FA"/>
    <w:multiLevelType w:val="hybridMultilevel"/>
    <w:tmpl w:val="76B6B1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 w15:restartNumberingAfterBreak="0">
    <w:nsid w:val="0DB800B3"/>
    <w:multiLevelType w:val="multilevel"/>
    <w:tmpl w:val="DE46C42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13084EED"/>
    <w:multiLevelType w:val="hybridMultilevel"/>
    <w:tmpl w:val="46964D1A"/>
    <w:lvl w:ilvl="0" w:tplc="6E007E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DC6710"/>
    <w:multiLevelType w:val="hybridMultilevel"/>
    <w:tmpl w:val="E4FAF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284C63"/>
    <w:multiLevelType w:val="hybridMultilevel"/>
    <w:tmpl w:val="5F7219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9A6848"/>
    <w:multiLevelType w:val="multilevel"/>
    <w:tmpl w:val="BC64CEE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256C57D7"/>
    <w:multiLevelType w:val="hybridMultilevel"/>
    <w:tmpl w:val="5EA42060"/>
    <w:lvl w:ilvl="0" w:tplc="02943E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67471E3"/>
    <w:multiLevelType w:val="hybridMultilevel"/>
    <w:tmpl w:val="08949884"/>
    <w:lvl w:ilvl="0" w:tplc="115449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89347EC"/>
    <w:multiLevelType w:val="hybridMultilevel"/>
    <w:tmpl w:val="00BA393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157CA3"/>
    <w:multiLevelType w:val="hybridMultilevel"/>
    <w:tmpl w:val="D58298D2"/>
    <w:lvl w:ilvl="0" w:tplc="3256610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C23EEF"/>
    <w:multiLevelType w:val="hybridMultilevel"/>
    <w:tmpl w:val="1C404040"/>
    <w:lvl w:ilvl="0" w:tplc="926CAE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33B02366"/>
    <w:multiLevelType w:val="hybridMultilevel"/>
    <w:tmpl w:val="54B28154"/>
    <w:lvl w:ilvl="0" w:tplc="59AEC5A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874926"/>
    <w:multiLevelType w:val="multilevel"/>
    <w:tmpl w:val="B2A8833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983180C"/>
    <w:multiLevelType w:val="multilevel"/>
    <w:tmpl w:val="94202B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6" w15:restartNumberingAfterBreak="0">
    <w:nsid w:val="3FF02D4C"/>
    <w:multiLevelType w:val="hybridMultilevel"/>
    <w:tmpl w:val="331AB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242B3E"/>
    <w:multiLevelType w:val="hybridMultilevel"/>
    <w:tmpl w:val="5B24E2EC"/>
    <w:lvl w:ilvl="0" w:tplc="7CDED0A2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6568C8"/>
    <w:multiLevelType w:val="hybridMultilevel"/>
    <w:tmpl w:val="2472A17E"/>
    <w:lvl w:ilvl="0" w:tplc="D5E42E7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F60292"/>
    <w:multiLevelType w:val="hybridMultilevel"/>
    <w:tmpl w:val="B044B91C"/>
    <w:lvl w:ilvl="0" w:tplc="834A42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88042D"/>
    <w:multiLevelType w:val="hybridMultilevel"/>
    <w:tmpl w:val="38E658AA"/>
    <w:lvl w:ilvl="0" w:tplc="30C8F840">
      <w:start w:val="1"/>
      <w:numFmt w:val="decimal"/>
      <w:suff w:val="space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9BF76C2"/>
    <w:multiLevelType w:val="hybridMultilevel"/>
    <w:tmpl w:val="4B3E091E"/>
    <w:lvl w:ilvl="0" w:tplc="E1B22E22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1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17"/>
  </w:num>
  <w:num w:numId="11">
    <w:abstractNumId w:val="21"/>
  </w:num>
  <w:num w:numId="12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9"/>
  </w:num>
  <w:num w:numId="15">
    <w:abstractNumId w:val="14"/>
  </w:num>
  <w:num w:numId="16">
    <w:abstractNumId w:val="2"/>
  </w:num>
  <w:num w:numId="17">
    <w:abstractNumId w:val="16"/>
  </w:num>
  <w:num w:numId="18">
    <w:abstractNumId w:val="3"/>
  </w:num>
  <w:num w:numId="19">
    <w:abstractNumId w:val="15"/>
  </w:num>
  <w:num w:numId="20">
    <w:abstractNumId w:val="7"/>
  </w:num>
  <w:num w:numId="21">
    <w:abstractNumId w:val="2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E31"/>
    <w:rsid w:val="00000330"/>
    <w:rsid w:val="0000193A"/>
    <w:rsid w:val="00002BBD"/>
    <w:rsid w:val="00002BEF"/>
    <w:rsid w:val="0000492E"/>
    <w:rsid w:val="00004BB1"/>
    <w:rsid w:val="000056CC"/>
    <w:rsid w:val="000058EA"/>
    <w:rsid w:val="00006713"/>
    <w:rsid w:val="00006FEF"/>
    <w:rsid w:val="00007D6E"/>
    <w:rsid w:val="00011771"/>
    <w:rsid w:val="00011F17"/>
    <w:rsid w:val="000125EC"/>
    <w:rsid w:val="0001274B"/>
    <w:rsid w:val="00012C6C"/>
    <w:rsid w:val="00012EB4"/>
    <w:rsid w:val="000134CB"/>
    <w:rsid w:val="00014CE5"/>
    <w:rsid w:val="00014D12"/>
    <w:rsid w:val="000150F5"/>
    <w:rsid w:val="00015BAC"/>
    <w:rsid w:val="0001667F"/>
    <w:rsid w:val="00016B41"/>
    <w:rsid w:val="00017211"/>
    <w:rsid w:val="00017B5F"/>
    <w:rsid w:val="000209AA"/>
    <w:rsid w:val="00020EB4"/>
    <w:rsid w:val="00021C80"/>
    <w:rsid w:val="00021EAE"/>
    <w:rsid w:val="000222DB"/>
    <w:rsid w:val="00022924"/>
    <w:rsid w:val="00024449"/>
    <w:rsid w:val="000256E4"/>
    <w:rsid w:val="00025A4E"/>
    <w:rsid w:val="00025F8C"/>
    <w:rsid w:val="00026678"/>
    <w:rsid w:val="00026A62"/>
    <w:rsid w:val="00026D0F"/>
    <w:rsid w:val="000305A7"/>
    <w:rsid w:val="00031A6B"/>
    <w:rsid w:val="000320D7"/>
    <w:rsid w:val="00032B80"/>
    <w:rsid w:val="00032E01"/>
    <w:rsid w:val="0003350B"/>
    <w:rsid w:val="00033FE1"/>
    <w:rsid w:val="00034ACC"/>
    <w:rsid w:val="00034BFF"/>
    <w:rsid w:val="00034F9E"/>
    <w:rsid w:val="000355DA"/>
    <w:rsid w:val="000360AF"/>
    <w:rsid w:val="000367B1"/>
    <w:rsid w:val="00036F3C"/>
    <w:rsid w:val="00040165"/>
    <w:rsid w:val="0004363F"/>
    <w:rsid w:val="00044C56"/>
    <w:rsid w:val="00047FB2"/>
    <w:rsid w:val="00050095"/>
    <w:rsid w:val="00050622"/>
    <w:rsid w:val="00050858"/>
    <w:rsid w:val="00050AA2"/>
    <w:rsid w:val="00053106"/>
    <w:rsid w:val="000535A2"/>
    <w:rsid w:val="00053941"/>
    <w:rsid w:val="00053BEA"/>
    <w:rsid w:val="00054456"/>
    <w:rsid w:val="000545A7"/>
    <w:rsid w:val="000557E2"/>
    <w:rsid w:val="0005599E"/>
    <w:rsid w:val="00055D2C"/>
    <w:rsid w:val="000563A4"/>
    <w:rsid w:val="00060DF6"/>
    <w:rsid w:val="000621BD"/>
    <w:rsid w:val="00062221"/>
    <w:rsid w:val="0006222D"/>
    <w:rsid w:val="000622B5"/>
    <w:rsid w:val="00063D91"/>
    <w:rsid w:val="0006408A"/>
    <w:rsid w:val="00064D50"/>
    <w:rsid w:val="00064DF3"/>
    <w:rsid w:val="0006519A"/>
    <w:rsid w:val="00065445"/>
    <w:rsid w:val="00070128"/>
    <w:rsid w:val="00070DF9"/>
    <w:rsid w:val="00071299"/>
    <w:rsid w:val="000714E0"/>
    <w:rsid w:val="0007218B"/>
    <w:rsid w:val="000722CD"/>
    <w:rsid w:val="00072398"/>
    <w:rsid w:val="000724E1"/>
    <w:rsid w:val="000727B6"/>
    <w:rsid w:val="00072EB8"/>
    <w:rsid w:val="0007720C"/>
    <w:rsid w:val="000773A2"/>
    <w:rsid w:val="0007797E"/>
    <w:rsid w:val="00077D8D"/>
    <w:rsid w:val="00081625"/>
    <w:rsid w:val="00082008"/>
    <w:rsid w:val="00082968"/>
    <w:rsid w:val="00086596"/>
    <w:rsid w:val="00086883"/>
    <w:rsid w:val="000904FB"/>
    <w:rsid w:val="00090BE2"/>
    <w:rsid w:val="0009174A"/>
    <w:rsid w:val="0009180F"/>
    <w:rsid w:val="00091E90"/>
    <w:rsid w:val="00092494"/>
    <w:rsid w:val="00093C0B"/>
    <w:rsid w:val="000946CE"/>
    <w:rsid w:val="00096D0E"/>
    <w:rsid w:val="0009719A"/>
    <w:rsid w:val="000A0559"/>
    <w:rsid w:val="000A1431"/>
    <w:rsid w:val="000A36C8"/>
    <w:rsid w:val="000A42A1"/>
    <w:rsid w:val="000A457F"/>
    <w:rsid w:val="000A5611"/>
    <w:rsid w:val="000A58F2"/>
    <w:rsid w:val="000A62A7"/>
    <w:rsid w:val="000A668B"/>
    <w:rsid w:val="000A6ABE"/>
    <w:rsid w:val="000A706B"/>
    <w:rsid w:val="000A715A"/>
    <w:rsid w:val="000A72C8"/>
    <w:rsid w:val="000B7AB2"/>
    <w:rsid w:val="000B7F11"/>
    <w:rsid w:val="000C076E"/>
    <w:rsid w:val="000C10AA"/>
    <w:rsid w:val="000C338B"/>
    <w:rsid w:val="000C4130"/>
    <w:rsid w:val="000C54F6"/>
    <w:rsid w:val="000C5B75"/>
    <w:rsid w:val="000C6E84"/>
    <w:rsid w:val="000D0E99"/>
    <w:rsid w:val="000D1AA4"/>
    <w:rsid w:val="000D1D5F"/>
    <w:rsid w:val="000D3C59"/>
    <w:rsid w:val="000D4778"/>
    <w:rsid w:val="000D4802"/>
    <w:rsid w:val="000D5F65"/>
    <w:rsid w:val="000D72E6"/>
    <w:rsid w:val="000E1E7C"/>
    <w:rsid w:val="000E1EA4"/>
    <w:rsid w:val="000E255E"/>
    <w:rsid w:val="000E2B7B"/>
    <w:rsid w:val="000E2DFC"/>
    <w:rsid w:val="000E3074"/>
    <w:rsid w:val="000E3B81"/>
    <w:rsid w:val="000E5E8A"/>
    <w:rsid w:val="000E61E3"/>
    <w:rsid w:val="000E65D2"/>
    <w:rsid w:val="000E7E5F"/>
    <w:rsid w:val="000F088D"/>
    <w:rsid w:val="000F1925"/>
    <w:rsid w:val="000F2BDE"/>
    <w:rsid w:val="000F3268"/>
    <w:rsid w:val="000F4E71"/>
    <w:rsid w:val="000F54B0"/>
    <w:rsid w:val="000F5A6B"/>
    <w:rsid w:val="000F6250"/>
    <w:rsid w:val="000F6E9B"/>
    <w:rsid w:val="000F72A4"/>
    <w:rsid w:val="000F7C28"/>
    <w:rsid w:val="000F7F62"/>
    <w:rsid w:val="00100369"/>
    <w:rsid w:val="00100631"/>
    <w:rsid w:val="001014FE"/>
    <w:rsid w:val="00103317"/>
    <w:rsid w:val="00103E93"/>
    <w:rsid w:val="00104081"/>
    <w:rsid w:val="00105BC4"/>
    <w:rsid w:val="00105EF6"/>
    <w:rsid w:val="001062F1"/>
    <w:rsid w:val="00107435"/>
    <w:rsid w:val="001108C5"/>
    <w:rsid w:val="00111CC1"/>
    <w:rsid w:val="001146F3"/>
    <w:rsid w:val="00116C11"/>
    <w:rsid w:val="00116F72"/>
    <w:rsid w:val="00117D2A"/>
    <w:rsid w:val="00120890"/>
    <w:rsid w:val="00122751"/>
    <w:rsid w:val="00122B03"/>
    <w:rsid w:val="00123872"/>
    <w:rsid w:val="00123956"/>
    <w:rsid w:val="001249FE"/>
    <w:rsid w:val="00124B10"/>
    <w:rsid w:val="00126F10"/>
    <w:rsid w:val="00127890"/>
    <w:rsid w:val="00130E75"/>
    <w:rsid w:val="00133F75"/>
    <w:rsid w:val="00134408"/>
    <w:rsid w:val="001345FC"/>
    <w:rsid w:val="0013628E"/>
    <w:rsid w:val="00137C84"/>
    <w:rsid w:val="00140F0D"/>
    <w:rsid w:val="001426BF"/>
    <w:rsid w:val="00143455"/>
    <w:rsid w:val="001437CB"/>
    <w:rsid w:val="001452B8"/>
    <w:rsid w:val="00146CBE"/>
    <w:rsid w:val="00147098"/>
    <w:rsid w:val="00150269"/>
    <w:rsid w:val="00150482"/>
    <w:rsid w:val="00150EFB"/>
    <w:rsid w:val="00150F14"/>
    <w:rsid w:val="0015146C"/>
    <w:rsid w:val="0015165C"/>
    <w:rsid w:val="00151FC6"/>
    <w:rsid w:val="00153E9D"/>
    <w:rsid w:val="00153EC0"/>
    <w:rsid w:val="00154069"/>
    <w:rsid w:val="00155132"/>
    <w:rsid w:val="0015585E"/>
    <w:rsid w:val="001559B7"/>
    <w:rsid w:val="001575ED"/>
    <w:rsid w:val="0015781F"/>
    <w:rsid w:val="0016063E"/>
    <w:rsid w:val="00160976"/>
    <w:rsid w:val="0016349F"/>
    <w:rsid w:val="00163F49"/>
    <w:rsid w:val="00163FF6"/>
    <w:rsid w:val="0016458C"/>
    <w:rsid w:val="00165A33"/>
    <w:rsid w:val="00165D1D"/>
    <w:rsid w:val="00166749"/>
    <w:rsid w:val="00166FFC"/>
    <w:rsid w:val="00170E48"/>
    <w:rsid w:val="0017160C"/>
    <w:rsid w:val="001721CF"/>
    <w:rsid w:val="001722CE"/>
    <w:rsid w:val="001722F9"/>
    <w:rsid w:val="001749D4"/>
    <w:rsid w:val="00175EB5"/>
    <w:rsid w:val="00176EC4"/>
    <w:rsid w:val="001812B9"/>
    <w:rsid w:val="0018238C"/>
    <w:rsid w:val="00182654"/>
    <w:rsid w:val="0018372A"/>
    <w:rsid w:val="00183D6C"/>
    <w:rsid w:val="001843F2"/>
    <w:rsid w:val="00184725"/>
    <w:rsid w:val="00185487"/>
    <w:rsid w:val="001859C8"/>
    <w:rsid w:val="00185CDB"/>
    <w:rsid w:val="00186D88"/>
    <w:rsid w:val="00186E13"/>
    <w:rsid w:val="001901BA"/>
    <w:rsid w:val="0019025D"/>
    <w:rsid w:val="001907B1"/>
    <w:rsid w:val="00190E1E"/>
    <w:rsid w:val="00191611"/>
    <w:rsid w:val="00191C92"/>
    <w:rsid w:val="00192FAB"/>
    <w:rsid w:val="00193668"/>
    <w:rsid w:val="00193B58"/>
    <w:rsid w:val="00194CF6"/>
    <w:rsid w:val="001959F6"/>
    <w:rsid w:val="00196A23"/>
    <w:rsid w:val="001A00BD"/>
    <w:rsid w:val="001A044B"/>
    <w:rsid w:val="001A127A"/>
    <w:rsid w:val="001A1E7F"/>
    <w:rsid w:val="001A1FDC"/>
    <w:rsid w:val="001A42D9"/>
    <w:rsid w:val="001A4807"/>
    <w:rsid w:val="001A55D2"/>
    <w:rsid w:val="001A6B0C"/>
    <w:rsid w:val="001A72DF"/>
    <w:rsid w:val="001A737D"/>
    <w:rsid w:val="001A77EF"/>
    <w:rsid w:val="001B0471"/>
    <w:rsid w:val="001B0695"/>
    <w:rsid w:val="001B195A"/>
    <w:rsid w:val="001B3321"/>
    <w:rsid w:val="001B3384"/>
    <w:rsid w:val="001B3D75"/>
    <w:rsid w:val="001B46A5"/>
    <w:rsid w:val="001B47F8"/>
    <w:rsid w:val="001B4D3F"/>
    <w:rsid w:val="001B5ED3"/>
    <w:rsid w:val="001B5FE1"/>
    <w:rsid w:val="001B629D"/>
    <w:rsid w:val="001B7EBB"/>
    <w:rsid w:val="001C0598"/>
    <w:rsid w:val="001C13CE"/>
    <w:rsid w:val="001C234B"/>
    <w:rsid w:val="001C5BD4"/>
    <w:rsid w:val="001C5C4F"/>
    <w:rsid w:val="001D0DB6"/>
    <w:rsid w:val="001D1D65"/>
    <w:rsid w:val="001D2419"/>
    <w:rsid w:val="001D3419"/>
    <w:rsid w:val="001D3E5B"/>
    <w:rsid w:val="001D458C"/>
    <w:rsid w:val="001D4E70"/>
    <w:rsid w:val="001D5417"/>
    <w:rsid w:val="001D6DE2"/>
    <w:rsid w:val="001D76A5"/>
    <w:rsid w:val="001E0CDD"/>
    <w:rsid w:val="001E1AA9"/>
    <w:rsid w:val="001E205A"/>
    <w:rsid w:val="001E223B"/>
    <w:rsid w:val="001E24A0"/>
    <w:rsid w:val="001E548E"/>
    <w:rsid w:val="001E5856"/>
    <w:rsid w:val="001E5964"/>
    <w:rsid w:val="001E6736"/>
    <w:rsid w:val="001E6F47"/>
    <w:rsid w:val="001F0A7E"/>
    <w:rsid w:val="001F0CA2"/>
    <w:rsid w:val="001F2C92"/>
    <w:rsid w:val="001F3FB2"/>
    <w:rsid w:val="001F4394"/>
    <w:rsid w:val="001F4397"/>
    <w:rsid w:val="001F44CE"/>
    <w:rsid w:val="001F7943"/>
    <w:rsid w:val="002001D5"/>
    <w:rsid w:val="00201032"/>
    <w:rsid w:val="00201987"/>
    <w:rsid w:val="00202CE1"/>
    <w:rsid w:val="00202D48"/>
    <w:rsid w:val="002039B7"/>
    <w:rsid w:val="002045B3"/>
    <w:rsid w:val="0020590F"/>
    <w:rsid w:val="002063B5"/>
    <w:rsid w:val="00207B8F"/>
    <w:rsid w:val="00207DF7"/>
    <w:rsid w:val="00211CBC"/>
    <w:rsid w:val="0021262F"/>
    <w:rsid w:val="00213EC9"/>
    <w:rsid w:val="00214DB4"/>
    <w:rsid w:val="002168BA"/>
    <w:rsid w:val="00217096"/>
    <w:rsid w:val="00220CD7"/>
    <w:rsid w:val="002230FA"/>
    <w:rsid w:val="002231BC"/>
    <w:rsid w:val="00224ACF"/>
    <w:rsid w:val="0022550B"/>
    <w:rsid w:val="00226516"/>
    <w:rsid w:val="00227748"/>
    <w:rsid w:val="00231468"/>
    <w:rsid w:val="00231707"/>
    <w:rsid w:val="00232069"/>
    <w:rsid w:val="002322B1"/>
    <w:rsid w:val="00232DA8"/>
    <w:rsid w:val="00233BFF"/>
    <w:rsid w:val="00233E20"/>
    <w:rsid w:val="00234785"/>
    <w:rsid w:val="002352C4"/>
    <w:rsid w:val="002363FC"/>
    <w:rsid w:val="002404C1"/>
    <w:rsid w:val="00241070"/>
    <w:rsid w:val="002417E7"/>
    <w:rsid w:val="00241A83"/>
    <w:rsid w:val="00241CE2"/>
    <w:rsid w:val="002425DA"/>
    <w:rsid w:val="00242613"/>
    <w:rsid w:val="00243E78"/>
    <w:rsid w:val="00246CCF"/>
    <w:rsid w:val="0024754C"/>
    <w:rsid w:val="002522A5"/>
    <w:rsid w:val="00252724"/>
    <w:rsid w:val="002536EE"/>
    <w:rsid w:val="002548F1"/>
    <w:rsid w:val="002548FB"/>
    <w:rsid w:val="002565AA"/>
    <w:rsid w:val="00256DD0"/>
    <w:rsid w:val="00257F1A"/>
    <w:rsid w:val="00260B69"/>
    <w:rsid w:val="00260C4F"/>
    <w:rsid w:val="00260E3E"/>
    <w:rsid w:val="00261071"/>
    <w:rsid w:val="00261686"/>
    <w:rsid w:val="00262EF3"/>
    <w:rsid w:val="00263292"/>
    <w:rsid w:val="0026455A"/>
    <w:rsid w:val="002648E6"/>
    <w:rsid w:val="00264A30"/>
    <w:rsid w:val="00264CE4"/>
    <w:rsid w:val="0026505D"/>
    <w:rsid w:val="002652E4"/>
    <w:rsid w:val="002721FD"/>
    <w:rsid w:val="00272649"/>
    <w:rsid w:val="00272BF6"/>
    <w:rsid w:val="00273174"/>
    <w:rsid w:val="002743BF"/>
    <w:rsid w:val="00275872"/>
    <w:rsid w:val="0027743D"/>
    <w:rsid w:val="00280A27"/>
    <w:rsid w:val="00281587"/>
    <w:rsid w:val="00281DF5"/>
    <w:rsid w:val="0028344B"/>
    <w:rsid w:val="00283AB5"/>
    <w:rsid w:val="00284B67"/>
    <w:rsid w:val="002859E8"/>
    <w:rsid w:val="0028654E"/>
    <w:rsid w:val="00290B01"/>
    <w:rsid w:val="00290BC1"/>
    <w:rsid w:val="00292125"/>
    <w:rsid w:val="00294DA4"/>
    <w:rsid w:val="00295C60"/>
    <w:rsid w:val="00296572"/>
    <w:rsid w:val="002970B3"/>
    <w:rsid w:val="0029796B"/>
    <w:rsid w:val="00297CB8"/>
    <w:rsid w:val="002A192B"/>
    <w:rsid w:val="002A20EA"/>
    <w:rsid w:val="002A4B29"/>
    <w:rsid w:val="002A61C6"/>
    <w:rsid w:val="002A66C8"/>
    <w:rsid w:val="002A6E31"/>
    <w:rsid w:val="002A75FD"/>
    <w:rsid w:val="002B1611"/>
    <w:rsid w:val="002B31C6"/>
    <w:rsid w:val="002B33D0"/>
    <w:rsid w:val="002B4DD9"/>
    <w:rsid w:val="002B5C28"/>
    <w:rsid w:val="002B5E7B"/>
    <w:rsid w:val="002B5EDE"/>
    <w:rsid w:val="002B6612"/>
    <w:rsid w:val="002B6C4A"/>
    <w:rsid w:val="002B6D79"/>
    <w:rsid w:val="002B7C7E"/>
    <w:rsid w:val="002C08B7"/>
    <w:rsid w:val="002C0BF5"/>
    <w:rsid w:val="002C12ED"/>
    <w:rsid w:val="002C1BF4"/>
    <w:rsid w:val="002C2B51"/>
    <w:rsid w:val="002C46F7"/>
    <w:rsid w:val="002C775A"/>
    <w:rsid w:val="002C7A15"/>
    <w:rsid w:val="002D0393"/>
    <w:rsid w:val="002D0647"/>
    <w:rsid w:val="002D097B"/>
    <w:rsid w:val="002D0CA4"/>
    <w:rsid w:val="002D204B"/>
    <w:rsid w:val="002D296E"/>
    <w:rsid w:val="002D32D7"/>
    <w:rsid w:val="002D352A"/>
    <w:rsid w:val="002D4AEA"/>
    <w:rsid w:val="002D4C45"/>
    <w:rsid w:val="002E0E8E"/>
    <w:rsid w:val="002E0FCC"/>
    <w:rsid w:val="002E22C9"/>
    <w:rsid w:val="002E274B"/>
    <w:rsid w:val="002E3F0D"/>
    <w:rsid w:val="002E3F67"/>
    <w:rsid w:val="002E4503"/>
    <w:rsid w:val="002E5A3C"/>
    <w:rsid w:val="002E5EF5"/>
    <w:rsid w:val="002E5F53"/>
    <w:rsid w:val="002E6063"/>
    <w:rsid w:val="002E72E8"/>
    <w:rsid w:val="002E7876"/>
    <w:rsid w:val="002F02BB"/>
    <w:rsid w:val="002F0E36"/>
    <w:rsid w:val="002F1CB4"/>
    <w:rsid w:val="002F2EB8"/>
    <w:rsid w:val="002F3860"/>
    <w:rsid w:val="002F42F9"/>
    <w:rsid w:val="002F53E7"/>
    <w:rsid w:val="002F56CD"/>
    <w:rsid w:val="002F6A9C"/>
    <w:rsid w:val="002F7248"/>
    <w:rsid w:val="002F725B"/>
    <w:rsid w:val="002F756C"/>
    <w:rsid w:val="00302A94"/>
    <w:rsid w:val="0030307C"/>
    <w:rsid w:val="003031F2"/>
    <w:rsid w:val="003038CF"/>
    <w:rsid w:val="00304772"/>
    <w:rsid w:val="003059E4"/>
    <w:rsid w:val="0031151A"/>
    <w:rsid w:val="00311CC9"/>
    <w:rsid w:val="003124E6"/>
    <w:rsid w:val="00312B5E"/>
    <w:rsid w:val="00314AFD"/>
    <w:rsid w:val="0031575A"/>
    <w:rsid w:val="00315A28"/>
    <w:rsid w:val="00315D79"/>
    <w:rsid w:val="0031677F"/>
    <w:rsid w:val="003168B8"/>
    <w:rsid w:val="00317164"/>
    <w:rsid w:val="0031746F"/>
    <w:rsid w:val="00317E99"/>
    <w:rsid w:val="00320682"/>
    <w:rsid w:val="003216A6"/>
    <w:rsid w:val="00321917"/>
    <w:rsid w:val="00323F06"/>
    <w:rsid w:val="0032581A"/>
    <w:rsid w:val="00325C92"/>
    <w:rsid w:val="00326120"/>
    <w:rsid w:val="003276F2"/>
    <w:rsid w:val="00330B21"/>
    <w:rsid w:val="00330DB8"/>
    <w:rsid w:val="00333FEC"/>
    <w:rsid w:val="0033408A"/>
    <w:rsid w:val="003351FE"/>
    <w:rsid w:val="00335925"/>
    <w:rsid w:val="0033686E"/>
    <w:rsid w:val="003368EB"/>
    <w:rsid w:val="00342252"/>
    <w:rsid w:val="00342581"/>
    <w:rsid w:val="003438C0"/>
    <w:rsid w:val="00344D3C"/>
    <w:rsid w:val="00350943"/>
    <w:rsid w:val="003521FA"/>
    <w:rsid w:val="003524C0"/>
    <w:rsid w:val="00352A38"/>
    <w:rsid w:val="00353FF8"/>
    <w:rsid w:val="00354201"/>
    <w:rsid w:val="00355160"/>
    <w:rsid w:val="00355CC6"/>
    <w:rsid w:val="00355FB2"/>
    <w:rsid w:val="003562ED"/>
    <w:rsid w:val="003563B1"/>
    <w:rsid w:val="003609B0"/>
    <w:rsid w:val="0036173A"/>
    <w:rsid w:val="00362704"/>
    <w:rsid w:val="00363F1B"/>
    <w:rsid w:val="00363FDD"/>
    <w:rsid w:val="0036451D"/>
    <w:rsid w:val="00365E4E"/>
    <w:rsid w:val="00367715"/>
    <w:rsid w:val="00367E0C"/>
    <w:rsid w:val="00367FC3"/>
    <w:rsid w:val="00370ADA"/>
    <w:rsid w:val="00370B82"/>
    <w:rsid w:val="00370E9D"/>
    <w:rsid w:val="0037135A"/>
    <w:rsid w:val="00371CEF"/>
    <w:rsid w:val="003727DE"/>
    <w:rsid w:val="00374610"/>
    <w:rsid w:val="00376146"/>
    <w:rsid w:val="00376821"/>
    <w:rsid w:val="003769A2"/>
    <w:rsid w:val="00376A4E"/>
    <w:rsid w:val="00376AA4"/>
    <w:rsid w:val="0038136D"/>
    <w:rsid w:val="003813BA"/>
    <w:rsid w:val="00381CD4"/>
    <w:rsid w:val="00381ECF"/>
    <w:rsid w:val="00382AFC"/>
    <w:rsid w:val="003839B8"/>
    <w:rsid w:val="00384122"/>
    <w:rsid w:val="0038592E"/>
    <w:rsid w:val="00385AF8"/>
    <w:rsid w:val="00386D66"/>
    <w:rsid w:val="003873C0"/>
    <w:rsid w:val="00387B1F"/>
    <w:rsid w:val="00390922"/>
    <w:rsid w:val="00390BE0"/>
    <w:rsid w:val="0039115B"/>
    <w:rsid w:val="00392E4A"/>
    <w:rsid w:val="0039358E"/>
    <w:rsid w:val="00393B6A"/>
    <w:rsid w:val="003946FF"/>
    <w:rsid w:val="00395139"/>
    <w:rsid w:val="00395B5B"/>
    <w:rsid w:val="0039641A"/>
    <w:rsid w:val="003967A4"/>
    <w:rsid w:val="00396C2C"/>
    <w:rsid w:val="00397324"/>
    <w:rsid w:val="003A0EAF"/>
    <w:rsid w:val="003A10B7"/>
    <w:rsid w:val="003A1AD5"/>
    <w:rsid w:val="003A2681"/>
    <w:rsid w:val="003A392A"/>
    <w:rsid w:val="003A4D00"/>
    <w:rsid w:val="003A5F37"/>
    <w:rsid w:val="003A7A57"/>
    <w:rsid w:val="003A7C62"/>
    <w:rsid w:val="003A7F77"/>
    <w:rsid w:val="003B0F73"/>
    <w:rsid w:val="003B4D6B"/>
    <w:rsid w:val="003C0469"/>
    <w:rsid w:val="003C06CF"/>
    <w:rsid w:val="003C0F39"/>
    <w:rsid w:val="003C13C4"/>
    <w:rsid w:val="003C23E1"/>
    <w:rsid w:val="003C294F"/>
    <w:rsid w:val="003C3F35"/>
    <w:rsid w:val="003C43BE"/>
    <w:rsid w:val="003C463E"/>
    <w:rsid w:val="003C50EF"/>
    <w:rsid w:val="003C5247"/>
    <w:rsid w:val="003C52D4"/>
    <w:rsid w:val="003C54F4"/>
    <w:rsid w:val="003D151A"/>
    <w:rsid w:val="003D15FA"/>
    <w:rsid w:val="003D1754"/>
    <w:rsid w:val="003D210E"/>
    <w:rsid w:val="003D2486"/>
    <w:rsid w:val="003D2C82"/>
    <w:rsid w:val="003D2E7F"/>
    <w:rsid w:val="003D37EF"/>
    <w:rsid w:val="003D3BB0"/>
    <w:rsid w:val="003D5635"/>
    <w:rsid w:val="003D63BF"/>
    <w:rsid w:val="003D75BB"/>
    <w:rsid w:val="003D7D14"/>
    <w:rsid w:val="003E09BE"/>
    <w:rsid w:val="003E09EF"/>
    <w:rsid w:val="003E0C3C"/>
    <w:rsid w:val="003E1EE2"/>
    <w:rsid w:val="003E2BD3"/>
    <w:rsid w:val="003E3364"/>
    <w:rsid w:val="003E4623"/>
    <w:rsid w:val="003E49DF"/>
    <w:rsid w:val="003E68FA"/>
    <w:rsid w:val="003E6C0F"/>
    <w:rsid w:val="003F06C9"/>
    <w:rsid w:val="003F0D4A"/>
    <w:rsid w:val="003F0F78"/>
    <w:rsid w:val="003F223C"/>
    <w:rsid w:val="003F26D6"/>
    <w:rsid w:val="003F40EC"/>
    <w:rsid w:val="004000F2"/>
    <w:rsid w:val="004007E6"/>
    <w:rsid w:val="00400A4F"/>
    <w:rsid w:val="0040138C"/>
    <w:rsid w:val="00402234"/>
    <w:rsid w:val="0040295E"/>
    <w:rsid w:val="00402F37"/>
    <w:rsid w:val="004033F0"/>
    <w:rsid w:val="00404003"/>
    <w:rsid w:val="00404275"/>
    <w:rsid w:val="004051B3"/>
    <w:rsid w:val="00407996"/>
    <w:rsid w:val="00407F7D"/>
    <w:rsid w:val="00411994"/>
    <w:rsid w:val="00411AE4"/>
    <w:rsid w:val="00411CEA"/>
    <w:rsid w:val="00413A11"/>
    <w:rsid w:val="00413BF8"/>
    <w:rsid w:val="00413DCF"/>
    <w:rsid w:val="004146BA"/>
    <w:rsid w:val="004152A4"/>
    <w:rsid w:val="00415BC5"/>
    <w:rsid w:val="0041767F"/>
    <w:rsid w:val="00417DD6"/>
    <w:rsid w:val="0042138D"/>
    <w:rsid w:val="00422B3D"/>
    <w:rsid w:val="00422C77"/>
    <w:rsid w:val="00422DAD"/>
    <w:rsid w:val="0042364F"/>
    <w:rsid w:val="004236B2"/>
    <w:rsid w:val="0042372B"/>
    <w:rsid w:val="00426C23"/>
    <w:rsid w:val="004279B2"/>
    <w:rsid w:val="00427A58"/>
    <w:rsid w:val="004327DF"/>
    <w:rsid w:val="00433508"/>
    <w:rsid w:val="004346A2"/>
    <w:rsid w:val="004351B7"/>
    <w:rsid w:val="00436C82"/>
    <w:rsid w:val="00437825"/>
    <w:rsid w:val="004405B1"/>
    <w:rsid w:val="004413D4"/>
    <w:rsid w:val="004415E3"/>
    <w:rsid w:val="00441C6D"/>
    <w:rsid w:val="00442278"/>
    <w:rsid w:val="004422C7"/>
    <w:rsid w:val="004430A5"/>
    <w:rsid w:val="00443550"/>
    <w:rsid w:val="00444964"/>
    <w:rsid w:val="0044544C"/>
    <w:rsid w:val="00445D69"/>
    <w:rsid w:val="00445EF8"/>
    <w:rsid w:val="00446A16"/>
    <w:rsid w:val="00447E74"/>
    <w:rsid w:val="004501ED"/>
    <w:rsid w:val="00451564"/>
    <w:rsid w:val="00451D5F"/>
    <w:rsid w:val="0045217D"/>
    <w:rsid w:val="00453721"/>
    <w:rsid w:val="0045408C"/>
    <w:rsid w:val="00455404"/>
    <w:rsid w:val="004554CB"/>
    <w:rsid w:val="0045591F"/>
    <w:rsid w:val="00455CF2"/>
    <w:rsid w:val="00456839"/>
    <w:rsid w:val="00456D18"/>
    <w:rsid w:val="004574EF"/>
    <w:rsid w:val="00457B1D"/>
    <w:rsid w:val="004608E3"/>
    <w:rsid w:val="0046095D"/>
    <w:rsid w:val="004633A5"/>
    <w:rsid w:val="004635B2"/>
    <w:rsid w:val="00463E96"/>
    <w:rsid w:val="00463FE7"/>
    <w:rsid w:val="004647A5"/>
    <w:rsid w:val="00465D7D"/>
    <w:rsid w:val="00465D88"/>
    <w:rsid w:val="004665D4"/>
    <w:rsid w:val="00466FA3"/>
    <w:rsid w:val="00470580"/>
    <w:rsid w:val="00471759"/>
    <w:rsid w:val="004718DB"/>
    <w:rsid w:val="0047217D"/>
    <w:rsid w:val="00472633"/>
    <w:rsid w:val="00472720"/>
    <w:rsid w:val="00473B7C"/>
    <w:rsid w:val="0047503F"/>
    <w:rsid w:val="00475225"/>
    <w:rsid w:val="00476FD6"/>
    <w:rsid w:val="004805F1"/>
    <w:rsid w:val="00481456"/>
    <w:rsid w:val="00481579"/>
    <w:rsid w:val="00481736"/>
    <w:rsid w:val="004819FD"/>
    <w:rsid w:val="00483584"/>
    <w:rsid w:val="004835E4"/>
    <w:rsid w:val="004850FF"/>
    <w:rsid w:val="004861CA"/>
    <w:rsid w:val="00487114"/>
    <w:rsid w:val="00490FA8"/>
    <w:rsid w:val="00492DF3"/>
    <w:rsid w:val="00492E7F"/>
    <w:rsid w:val="00493474"/>
    <w:rsid w:val="004949E4"/>
    <w:rsid w:val="00495B0A"/>
    <w:rsid w:val="00496882"/>
    <w:rsid w:val="004A1569"/>
    <w:rsid w:val="004A2813"/>
    <w:rsid w:val="004A3298"/>
    <w:rsid w:val="004A52A1"/>
    <w:rsid w:val="004A6946"/>
    <w:rsid w:val="004A6975"/>
    <w:rsid w:val="004A7ED5"/>
    <w:rsid w:val="004B02FF"/>
    <w:rsid w:val="004B0A52"/>
    <w:rsid w:val="004B0A80"/>
    <w:rsid w:val="004B1635"/>
    <w:rsid w:val="004B27DE"/>
    <w:rsid w:val="004B417A"/>
    <w:rsid w:val="004B5167"/>
    <w:rsid w:val="004B61AF"/>
    <w:rsid w:val="004B64E3"/>
    <w:rsid w:val="004B6FCF"/>
    <w:rsid w:val="004B789F"/>
    <w:rsid w:val="004C015F"/>
    <w:rsid w:val="004C0449"/>
    <w:rsid w:val="004C1135"/>
    <w:rsid w:val="004C2179"/>
    <w:rsid w:val="004C2382"/>
    <w:rsid w:val="004C266B"/>
    <w:rsid w:val="004C2C70"/>
    <w:rsid w:val="004C4801"/>
    <w:rsid w:val="004C514C"/>
    <w:rsid w:val="004C563F"/>
    <w:rsid w:val="004C6E32"/>
    <w:rsid w:val="004C7E49"/>
    <w:rsid w:val="004D0738"/>
    <w:rsid w:val="004D0CC1"/>
    <w:rsid w:val="004D2453"/>
    <w:rsid w:val="004D2BE4"/>
    <w:rsid w:val="004D2D59"/>
    <w:rsid w:val="004D3433"/>
    <w:rsid w:val="004D3F89"/>
    <w:rsid w:val="004D4088"/>
    <w:rsid w:val="004D5035"/>
    <w:rsid w:val="004D60C7"/>
    <w:rsid w:val="004D6426"/>
    <w:rsid w:val="004D6493"/>
    <w:rsid w:val="004D6D2E"/>
    <w:rsid w:val="004D75EB"/>
    <w:rsid w:val="004D76EB"/>
    <w:rsid w:val="004D7CBB"/>
    <w:rsid w:val="004D7E9F"/>
    <w:rsid w:val="004E1DC6"/>
    <w:rsid w:val="004E4831"/>
    <w:rsid w:val="004E4B0B"/>
    <w:rsid w:val="004E56DA"/>
    <w:rsid w:val="004E59F9"/>
    <w:rsid w:val="004E5A83"/>
    <w:rsid w:val="004E6F12"/>
    <w:rsid w:val="004F041D"/>
    <w:rsid w:val="004F062B"/>
    <w:rsid w:val="004F1F65"/>
    <w:rsid w:val="004F3696"/>
    <w:rsid w:val="004F426E"/>
    <w:rsid w:val="004F4DC2"/>
    <w:rsid w:val="004F4F2E"/>
    <w:rsid w:val="004F7168"/>
    <w:rsid w:val="004F7299"/>
    <w:rsid w:val="004F7715"/>
    <w:rsid w:val="00500272"/>
    <w:rsid w:val="00501293"/>
    <w:rsid w:val="00501CD0"/>
    <w:rsid w:val="00502ABF"/>
    <w:rsid w:val="00502AC1"/>
    <w:rsid w:val="005038DA"/>
    <w:rsid w:val="00504D34"/>
    <w:rsid w:val="00507AD4"/>
    <w:rsid w:val="00507E83"/>
    <w:rsid w:val="00510197"/>
    <w:rsid w:val="0051039C"/>
    <w:rsid w:val="00513756"/>
    <w:rsid w:val="00514649"/>
    <w:rsid w:val="0051546B"/>
    <w:rsid w:val="00522AEB"/>
    <w:rsid w:val="0052526A"/>
    <w:rsid w:val="0052620A"/>
    <w:rsid w:val="005263C3"/>
    <w:rsid w:val="005266CC"/>
    <w:rsid w:val="00526A22"/>
    <w:rsid w:val="00530641"/>
    <w:rsid w:val="005306D7"/>
    <w:rsid w:val="00530FD2"/>
    <w:rsid w:val="00532557"/>
    <w:rsid w:val="00532ABE"/>
    <w:rsid w:val="00534088"/>
    <w:rsid w:val="00534837"/>
    <w:rsid w:val="005366AD"/>
    <w:rsid w:val="00537382"/>
    <w:rsid w:val="005407ED"/>
    <w:rsid w:val="00540CD3"/>
    <w:rsid w:val="00541B6B"/>
    <w:rsid w:val="00543D73"/>
    <w:rsid w:val="005453D0"/>
    <w:rsid w:val="00545571"/>
    <w:rsid w:val="00545C2F"/>
    <w:rsid w:val="00545CBF"/>
    <w:rsid w:val="0054601C"/>
    <w:rsid w:val="00546363"/>
    <w:rsid w:val="005464BA"/>
    <w:rsid w:val="00546DCC"/>
    <w:rsid w:val="00550E1C"/>
    <w:rsid w:val="00551AF8"/>
    <w:rsid w:val="00551D9E"/>
    <w:rsid w:val="00552AE4"/>
    <w:rsid w:val="00552EA0"/>
    <w:rsid w:val="00553501"/>
    <w:rsid w:val="00554551"/>
    <w:rsid w:val="00554C5C"/>
    <w:rsid w:val="005557A1"/>
    <w:rsid w:val="00555A7B"/>
    <w:rsid w:val="00555FE0"/>
    <w:rsid w:val="00556623"/>
    <w:rsid w:val="00556A05"/>
    <w:rsid w:val="00557000"/>
    <w:rsid w:val="00557422"/>
    <w:rsid w:val="00560E34"/>
    <w:rsid w:val="00561443"/>
    <w:rsid w:val="00561AF4"/>
    <w:rsid w:val="00561BDC"/>
    <w:rsid w:val="005621AB"/>
    <w:rsid w:val="005634DD"/>
    <w:rsid w:val="00563737"/>
    <w:rsid w:val="00565995"/>
    <w:rsid w:val="00566496"/>
    <w:rsid w:val="0056766A"/>
    <w:rsid w:val="00567BB6"/>
    <w:rsid w:val="005721F1"/>
    <w:rsid w:val="00572915"/>
    <w:rsid w:val="00573464"/>
    <w:rsid w:val="00574118"/>
    <w:rsid w:val="00575972"/>
    <w:rsid w:val="005762F2"/>
    <w:rsid w:val="00577AB4"/>
    <w:rsid w:val="00577D46"/>
    <w:rsid w:val="005805A8"/>
    <w:rsid w:val="00580AE2"/>
    <w:rsid w:val="00580BB8"/>
    <w:rsid w:val="00581039"/>
    <w:rsid w:val="005829FB"/>
    <w:rsid w:val="0058599F"/>
    <w:rsid w:val="00586A71"/>
    <w:rsid w:val="00586C7F"/>
    <w:rsid w:val="005875CB"/>
    <w:rsid w:val="00590E1D"/>
    <w:rsid w:val="00591E68"/>
    <w:rsid w:val="00591FE6"/>
    <w:rsid w:val="0059349A"/>
    <w:rsid w:val="005965C4"/>
    <w:rsid w:val="00596F33"/>
    <w:rsid w:val="00597230"/>
    <w:rsid w:val="00597B43"/>
    <w:rsid w:val="005A0591"/>
    <w:rsid w:val="005A235B"/>
    <w:rsid w:val="005A3401"/>
    <w:rsid w:val="005B10A6"/>
    <w:rsid w:val="005B1544"/>
    <w:rsid w:val="005B1CDB"/>
    <w:rsid w:val="005B2EE3"/>
    <w:rsid w:val="005B3D89"/>
    <w:rsid w:val="005B52DA"/>
    <w:rsid w:val="005B60A4"/>
    <w:rsid w:val="005B799A"/>
    <w:rsid w:val="005B7C66"/>
    <w:rsid w:val="005C06A1"/>
    <w:rsid w:val="005C112D"/>
    <w:rsid w:val="005C247F"/>
    <w:rsid w:val="005C283A"/>
    <w:rsid w:val="005C3251"/>
    <w:rsid w:val="005C3A58"/>
    <w:rsid w:val="005D03E4"/>
    <w:rsid w:val="005D0B85"/>
    <w:rsid w:val="005D1A52"/>
    <w:rsid w:val="005D1B92"/>
    <w:rsid w:val="005D217B"/>
    <w:rsid w:val="005D2804"/>
    <w:rsid w:val="005D434D"/>
    <w:rsid w:val="005D5A87"/>
    <w:rsid w:val="005E0C3D"/>
    <w:rsid w:val="005E1266"/>
    <w:rsid w:val="005E1CB5"/>
    <w:rsid w:val="005E1DD2"/>
    <w:rsid w:val="005E3492"/>
    <w:rsid w:val="005E47D2"/>
    <w:rsid w:val="005E6A41"/>
    <w:rsid w:val="005E7E79"/>
    <w:rsid w:val="005F025C"/>
    <w:rsid w:val="005F07C1"/>
    <w:rsid w:val="005F0A67"/>
    <w:rsid w:val="005F0AC1"/>
    <w:rsid w:val="005F0C52"/>
    <w:rsid w:val="005F19A4"/>
    <w:rsid w:val="005F24EE"/>
    <w:rsid w:val="005F30CD"/>
    <w:rsid w:val="005F4854"/>
    <w:rsid w:val="005F4A3E"/>
    <w:rsid w:val="005F5BA8"/>
    <w:rsid w:val="005F6E9D"/>
    <w:rsid w:val="005F75C5"/>
    <w:rsid w:val="00600356"/>
    <w:rsid w:val="006006B3"/>
    <w:rsid w:val="00600917"/>
    <w:rsid w:val="00601CB0"/>
    <w:rsid w:val="0060216A"/>
    <w:rsid w:val="006034D8"/>
    <w:rsid w:val="00603A8F"/>
    <w:rsid w:val="00604F80"/>
    <w:rsid w:val="006050E3"/>
    <w:rsid w:val="00606B85"/>
    <w:rsid w:val="0060730D"/>
    <w:rsid w:val="00607DD7"/>
    <w:rsid w:val="0061025E"/>
    <w:rsid w:val="006106DD"/>
    <w:rsid w:val="00610854"/>
    <w:rsid w:val="006125C0"/>
    <w:rsid w:val="00613E15"/>
    <w:rsid w:val="00614103"/>
    <w:rsid w:val="00614298"/>
    <w:rsid w:val="00614653"/>
    <w:rsid w:val="00615000"/>
    <w:rsid w:val="00616978"/>
    <w:rsid w:val="006204FC"/>
    <w:rsid w:val="00620B39"/>
    <w:rsid w:val="00620C1F"/>
    <w:rsid w:val="0062157C"/>
    <w:rsid w:val="00621B1B"/>
    <w:rsid w:val="00621D71"/>
    <w:rsid w:val="006224E8"/>
    <w:rsid w:val="006231B6"/>
    <w:rsid w:val="00624058"/>
    <w:rsid w:val="006249E9"/>
    <w:rsid w:val="00624D75"/>
    <w:rsid w:val="00624ED9"/>
    <w:rsid w:val="00625E4A"/>
    <w:rsid w:val="0062663B"/>
    <w:rsid w:val="006270AA"/>
    <w:rsid w:val="006279A2"/>
    <w:rsid w:val="00630D96"/>
    <w:rsid w:val="00632F80"/>
    <w:rsid w:val="00633411"/>
    <w:rsid w:val="00633940"/>
    <w:rsid w:val="00634012"/>
    <w:rsid w:val="0063423C"/>
    <w:rsid w:val="006353CD"/>
    <w:rsid w:val="00636357"/>
    <w:rsid w:val="006378DA"/>
    <w:rsid w:val="00637DCB"/>
    <w:rsid w:val="00640022"/>
    <w:rsid w:val="0064066A"/>
    <w:rsid w:val="0064099B"/>
    <w:rsid w:val="006409B5"/>
    <w:rsid w:val="006433B3"/>
    <w:rsid w:val="00643C3C"/>
    <w:rsid w:val="0064586C"/>
    <w:rsid w:val="00645A48"/>
    <w:rsid w:val="00645F61"/>
    <w:rsid w:val="00647F6A"/>
    <w:rsid w:val="006510AE"/>
    <w:rsid w:val="00651C5F"/>
    <w:rsid w:val="00652C7E"/>
    <w:rsid w:val="0065378B"/>
    <w:rsid w:val="00653A78"/>
    <w:rsid w:val="00654190"/>
    <w:rsid w:val="006548D9"/>
    <w:rsid w:val="0065641E"/>
    <w:rsid w:val="0065785B"/>
    <w:rsid w:val="006611FC"/>
    <w:rsid w:val="00661546"/>
    <w:rsid w:val="00661AAC"/>
    <w:rsid w:val="00662311"/>
    <w:rsid w:val="00662901"/>
    <w:rsid w:val="00664494"/>
    <w:rsid w:val="00666D79"/>
    <w:rsid w:val="0067032F"/>
    <w:rsid w:val="0067121E"/>
    <w:rsid w:val="006715A1"/>
    <w:rsid w:val="006718EA"/>
    <w:rsid w:val="00671CAD"/>
    <w:rsid w:val="00672718"/>
    <w:rsid w:val="006729EF"/>
    <w:rsid w:val="00672D1C"/>
    <w:rsid w:val="00673081"/>
    <w:rsid w:val="006730BB"/>
    <w:rsid w:val="006744E1"/>
    <w:rsid w:val="00674518"/>
    <w:rsid w:val="00675832"/>
    <w:rsid w:val="00675F3F"/>
    <w:rsid w:val="0067601A"/>
    <w:rsid w:val="00680E02"/>
    <w:rsid w:val="0068195C"/>
    <w:rsid w:val="00681E26"/>
    <w:rsid w:val="0068436D"/>
    <w:rsid w:val="00686505"/>
    <w:rsid w:val="00687482"/>
    <w:rsid w:val="0068787F"/>
    <w:rsid w:val="00691122"/>
    <w:rsid w:val="00691426"/>
    <w:rsid w:val="00691DE8"/>
    <w:rsid w:val="00691FD5"/>
    <w:rsid w:val="00693219"/>
    <w:rsid w:val="0069399C"/>
    <w:rsid w:val="00694052"/>
    <w:rsid w:val="00694651"/>
    <w:rsid w:val="00694F57"/>
    <w:rsid w:val="006950CE"/>
    <w:rsid w:val="0069546A"/>
    <w:rsid w:val="0069574C"/>
    <w:rsid w:val="00696184"/>
    <w:rsid w:val="00696FBB"/>
    <w:rsid w:val="00697E9E"/>
    <w:rsid w:val="006A00A9"/>
    <w:rsid w:val="006A0120"/>
    <w:rsid w:val="006A120F"/>
    <w:rsid w:val="006A12A4"/>
    <w:rsid w:val="006A2378"/>
    <w:rsid w:val="006A2B29"/>
    <w:rsid w:val="006A3786"/>
    <w:rsid w:val="006A7467"/>
    <w:rsid w:val="006A7943"/>
    <w:rsid w:val="006B0158"/>
    <w:rsid w:val="006B01C2"/>
    <w:rsid w:val="006B0A45"/>
    <w:rsid w:val="006B1AD9"/>
    <w:rsid w:val="006B7996"/>
    <w:rsid w:val="006C017D"/>
    <w:rsid w:val="006C09C0"/>
    <w:rsid w:val="006C13AF"/>
    <w:rsid w:val="006C1434"/>
    <w:rsid w:val="006C2A18"/>
    <w:rsid w:val="006C2A37"/>
    <w:rsid w:val="006C386E"/>
    <w:rsid w:val="006C3918"/>
    <w:rsid w:val="006C491B"/>
    <w:rsid w:val="006C530C"/>
    <w:rsid w:val="006C5F31"/>
    <w:rsid w:val="006C6D4E"/>
    <w:rsid w:val="006D12BA"/>
    <w:rsid w:val="006D28CA"/>
    <w:rsid w:val="006D2EFA"/>
    <w:rsid w:val="006D4649"/>
    <w:rsid w:val="006D4CF4"/>
    <w:rsid w:val="006D4E3A"/>
    <w:rsid w:val="006D5BB4"/>
    <w:rsid w:val="006D78AC"/>
    <w:rsid w:val="006D7AD5"/>
    <w:rsid w:val="006D7E25"/>
    <w:rsid w:val="006E0086"/>
    <w:rsid w:val="006E0FA6"/>
    <w:rsid w:val="006E3A21"/>
    <w:rsid w:val="006E3D86"/>
    <w:rsid w:val="006E4631"/>
    <w:rsid w:val="006E74F3"/>
    <w:rsid w:val="006E76F3"/>
    <w:rsid w:val="006E7A46"/>
    <w:rsid w:val="006F038D"/>
    <w:rsid w:val="006F05D5"/>
    <w:rsid w:val="006F09FF"/>
    <w:rsid w:val="006F0F72"/>
    <w:rsid w:val="006F2B03"/>
    <w:rsid w:val="006F3C31"/>
    <w:rsid w:val="006F4AF0"/>
    <w:rsid w:val="006F4E65"/>
    <w:rsid w:val="006F5D8D"/>
    <w:rsid w:val="006F7488"/>
    <w:rsid w:val="00700212"/>
    <w:rsid w:val="00701BCC"/>
    <w:rsid w:val="00702164"/>
    <w:rsid w:val="00702477"/>
    <w:rsid w:val="00702EF1"/>
    <w:rsid w:val="00702FA3"/>
    <w:rsid w:val="0070312B"/>
    <w:rsid w:val="007034DE"/>
    <w:rsid w:val="0070375E"/>
    <w:rsid w:val="00704ED5"/>
    <w:rsid w:val="00705812"/>
    <w:rsid w:val="00705FFC"/>
    <w:rsid w:val="00706402"/>
    <w:rsid w:val="007066EC"/>
    <w:rsid w:val="0070727E"/>
    <w:rsid w:val="00710444"/>
    <w:rsid w:val="00711A64"/>
    <w:rsid w:val="00712634"/>
    <w:rsid w:val="007126D0"/>
    <w:rsid w:val="00712820"/>
    <w:rsid w:val="00713CA9"/>
    <w:rsid w:val="00713F67"/>
    <w:rsid w:val="00714B42"/>
    <w:rsid w:val="007156CA"/>
    <w:rsid w:val="0071576D"/>
    <w:rsid w:val="00717414"/>
    <w:rsid w:val="0072059C"/>
    <w:rsid w:val="0072188B"/>
    <w:rsid w:val="00721C52"/>
    <w:rsid w:val="007232D3"/>
    <w:rsid w:val="00723AAC"/>
    <w:rsid w:val="007242E4"/>
    <w:rsid w:val="00724745"/>
    <w:rsid w:val="007251F6"/>
    <w:rsid w:val="00725CB3"/>
    <w:rsid w:val="007260E2"/>
    <w:rsid w:val="00726107"/>
    <w:rsid w:val="00726E8C"/>
    <w:rsid w:val="007272F9"/>
    <w:rsid w:val="00727C22"/>
    <w:rsid w:val="00727CCB"/>
    <w:rsid w:val="00730931"/>
    <w:rsid w:val="00730BBA"/>
    <w:rsid w:val="00731BEB"/>
    <w:rsid w:val="00732647"/>
    <w:rsid w:val="007327C2"/>
    <w:rsid w:val="00732AEB"/>
    <w:rsid w:val="0073445E"/>
    <w:rsid w:val="00735477"/>
    <w:rsid w:val="0073656D"/>
    <w:rsid w:val="00736F11"/>
    <w:rsid w:val="007370B5"/>
    <w:rsid w:val="00737876"/>
    <w:rsid w:val="007406AF"/>
    <w:rsid w:val="00741990"/>
    <w:rsid w:val="007421E4"/>
    <w:rsid w:val="00743BED"/>
    <w:rsid w:val="00744A74"/>
    <w:rsid w:val="00745375"/>
    <w:rsid w:val="00745990"/>
    <w:rsid w:val="00746236"/>
    <w:rsid w:val="00750395"/>
    <w:rsid w:val="007544E8"/>
    <w:rsid w:val="00756338"/>
    <w:rsid w:val="0075761A"/>
    <w:rsid w:val="007609A4"/>
    <w:rsid w:val="00760CE1"/>
    <w:rsid w:val="007619C5"/>
    <w:rsid w:val="00762250"/>
    <w:rsid w:val="007624BC"/>
    <w:rsid w:val="007628C1"/>
    <w:rsid w:val="0076398A"/>
    <w:rsid w:val="007658D4"/>
    <w:rsid w:val="00767018"/>
    <w:rsid w:val="00767534"/>
    <w:rsid w:val="007705A2"/>
    <w:rsid w:val="007718F5"/>
    <w:rsid w:val="00771937"/>
    <w:rsid w:val="00775161"/>
    <w:rsid w:val="00775591"/>
    <w:rsid w:val="007777CE"/>
    <w:rsid w:val="007778DF"/>
    <w:rsid w:val="007816AC"/>
    <w:rsid w:val="0078352E"/>
    <w:rsid w:val="00784417"/>
    <w:rsid w:val="007849E9"/>
    <w:rsid w:val="00785207"/>
    <w:rsid w:val="00785359"/>
    <w:rsid w:val="00785783"/>
    <w:rsid w:val="00786E2A"/>
    <w:rsid w:val="0078770F"/>
    <w:rsid w:val="00787AE9"/>
    <w:rsid w:val="00787DBE"/>
    <w:rsid w:val="0079008B"/>
    <w:rsid w:val="00790186"/>
    <w:rsid w:val="00790F31"/>
    <w:rsid w:val="00793D16"/>
    <w:rsid w:val="00793F50"/>
    <w:rsid w:val="0079512F"/>
    <w:rsid w:val="00795F44"/>
    <w:rsid w:val="007A026B"/>
    <w:rsid w:val="007A06D2"/>
    <w:rsid w:val="007A0860"/>
    <w:rsid w:val="007A0E75"/>
    <w:rsid w:val="007A107E"/>
    <w:rsid w:val="007A10E4"/>
    <w:rsid w:val="007A174D"/>
    <w:rsid w:val="007A2BD9"/>
    <w:rsid w:val="007A4D5C"/>
    <w:rsid w:val="007A5EA3"/>
    <w:rsid w:val="007A609B"/>
    <w:rsid w:val="007A693A"/>
    <w:rsid w:val="007A705F"/>
    <w:rsid w:val="007B0AB7"/>
    <w:rsid w:val="007B0C2B"/>
    <w:rsid w:val="007B0D52"/>
    <w:rsid w:val="007B189B"/>
    <w:rsid w:val="007B1968"/>
    <w:rsid w:val="007B22CC"/>
    <w:rsid w:val="007B3528"/>
    <w:rsid w:val="007B6B11"/>
    <w:rsid w:val="007C13AC"/>
    <w:rsid w:val="007C169E"/>
    <w:rsid w:val="007C4208"/>
    <w:rsid w:val="007C47C1"/>
    <w:rsid w:val="007C59C0"/>
    <w:rsid w:val="007C63E9"/>
    <w:rsid w:val="007C6BED"/>
    <w:rsid w:val="007D255F"/>
    <w:rsid w:val="007D2F37"/>
    <w:rsid w:val="007D2FDC"/>
    <w:rsid w:val="007D34DE"/>
    <w:rsid w:val="007D5450"/>
    <w:rsid w:val="007D5BCD"/>
    <w:rsid w:val="007D605F"/>
    <w:rsid w:val="007D6396"/>
    <w:rsid w:val="007D6D83"/>
    <w:rsid w:val="007D6FC7"/>
    <w:rsid w:val="007D7C29"/>
    <w:rsid w:val="007E212F"/>
    <w:rsid w:val="007E4826"/>
    <w:rsid w:val="007E6A42"/>
    <w:rsid w:val="007E6CD8"/>
    <w:rsid w:val="007E7160"/>
    <w:rsid w:val="007E7369"/>
    <w:rsid w:val="007E73F1"/>
    <w:rsid w:val="007E7DA8"/>
    <w:rsid w:val="007F0560"/>
    <w:rsid w:val="007F0CB9"/>
    <w:rsid w:val="007F14CE"/>
    <w:rsid w:val="007F1B19"/>
    <w:rsid w:val="007F1E03"/>
    <w:rsid w:val="007F29C9"/>
    <w:rsid w:val="007F2A8C"/>
    <w:rsid w:val="007F40BA"/>
    <w:rsid w:val="007F7A1B"/>
    <w:rsid w:val="00800103"/>
    <w:rsid w:val="00800A1C"/>
    <w:rsid w:val="00800B9A"/>
    <w:rsid w:val="00800DDA"/>
    <w:rsid w:val="00801237"/>
    <w:rsid w:val="008015B5"/>
    <w:rsid w:val="008016B4"/>
    <w:rsid w:val="00805338"/>
    <w:rsid w:val="0080744F"/>
    <w:rsid w:val="00807455"/>
    <w:rsid w:val="0081081F"/>
    <w:rsid w:val="0081193C"/>
    <w:rsid w:val="008132FC"/>
    <w:rsid w:val="008143A9"/>
    <w:rsid w:val="00814B76"/>
    <w:rsid w:val="0081533F"/>
    <w:rsid w:val="0081625A"/>
    <w:rsid w:val="0081659D"/>
    <w:rsid w:val="00816C64"/>
    <w:rsid w:val="00816EC4"/>
    <w:rsid w:val="0081743D"/>
    <w:rsid w:val="00817DCC"/>
    <w:rsid w:val="0082075C"/>
    <w:rsid w:val="00820DA3"/>
    <w:rsid w:val="00821A0F"/>
    <w:rsid w:val="00822323"/>
    <w:rsid w:val="00824BEF"/>
    <w:rsid w:val="00824C40"/>
    <w:rsid w:val="008258FA"/>
    <w:rsid w:val="008271A5"/>
    <w:rsid w:val="0083044B"/>
    <w:rsid w:val="0083051A"/>
    <w:rsid w:val="00830A00"/>
    <w:rsid w:val="0083100F"/>
    <w:rsid w:val="008315C7"/>
    <w:rsid w:val="0083338C"/>
    <w:rsid w:val="00834512"/>
    <w:rsid w:val="00834E85"/>
    <w:rsid w:val="008361F8"/>
    <w:rsid w:val="00836E9B"/>
    <w:rsid w:val="00837B19"/>
    <w:rsid w:val="00842A24"/>
    <w:rsid w:val="00844643"/>
    <w:rsid w:val="00844688"/>
    <w:rsid w:val="00844AD5"/>
    <w:rsid w:val="008455F1"/>
    <w:rsid w:val="008469FB"/>
    <w:rsid w:val="00846D04"/>
    <w:rsid w:val="00847035"/>
    <w:rsid w:val="00847391"/>
    <w:rsid w:val="00847A40"/>
    <w:rsid w:val="008513FB"/>
    <w:rsid w:val="0085181A"/>
    <w:rsid w:val="00852F25"/>
    <w:rsid w:val="008539E6"/>
    <w:rsid w:val="008569C7"/>
    <w:rsid w:val="0086028F"/>
    <w:rsid w:val="00860631"/>
    <w:rsid w:val="00861E85"/>
    <w:rsid w:val="0086310E"/>
    <w:rsid w:val="0086403C"/>
    <w:rsid w:val="0086484E"/>
    <w:rsid w:val="00865107"/>
    <w:rsid w:val="008656BA"/>
    <w:rsid w:val="00866196"/>
    <w:rsid w:val="008661B3"/>
    <w:rsid w:val="0086693F"/>
    <w:rsid w:val="00867A4B"/>
    <w:rsid w:val="008705A1"/>
    <w:rsid w:val="00870C0B"/>
    <w:rsid w:val="00870DCD"/>
    <w:rsid w:val="008712DF"/>
    <w:rsid w:val="00873793"/>
    <w:rsid w:val="0087421C"/>
    <w:rsid w:val="008745EA"/>
    <w:rsid w:val="0087503C"/>
    <w:rsid w:val="0087642A"/>
    <w:rsid w:val="00876853"/>
    <w:rsid w:val="00876FFE"/>
    <w:rsid w:val="00880A11"/>
    <w:rsid w:val="00880E36"/>
    <w:rsid w:val="00880EB1"/>
    <w:rsid w:val="00880F8D"/>
    <w:rsid w:val="00881542"/>
    <w:rsid w:val="00881740"/>
    <w:rsid w:val="00881EBC"/>
    <w:rsid w:val="00882EF3"/>
    <w:rsid w:val="00884FE8"/>
    <w:rsid w:val="008856EB"/>
    <w:rsid w:val="00885A34"/>
    <w:rsid w:val="00886C91"/>
    <w:rsid w:val="008870B2"/>
    <w:rsid w:val="00892188"/>
    <w:rsid w:val="0089275E"/>
    <w:rsid w:val="008943C9"/>
    <w:rsid w:val="0089451F"/>
    <w:rsid w:val="00894924"/>
    <w:rsid w:val="008950E6"/>
    <w:rsid w:val="008951AF"/>
    <w:rsid w:val="00896BD7"/>
    <w:rsid w:val="00897945"/>
    <w:rsid w:val="008A0340"/>
    <w:rsid w:val="008A0967"/>
    <w:rsid w:val="008A2819"/>
    <w:rsid w:val="008A2C7A"/>
    <w:rsid w:val="008A3E9E"/>
    <w:rsid w:val="008A44C1"/>
    <w:rsid w:val="008A4C16"/>
    <w:rsid w:val="008A55C6"/>
    <w:rsid w:val="008A5D92"/>
    <w:rsid w:val="008A6E84"/>
    <w:rsid w:val="008A7166"/>
    <w:rsid w:val="008A7DAF"/>
    <w:rsid w:val="008B0413"/>
    <w:rsid w:val="008B13BA"/>
    <w:rsid w:val="008B2151"/>
    <w:rsid w:val="008B5100"/>
    <w:rsid w:val="008B5E3D"/>
    <w:rsid w:val="008B7B77"/>
    <w:rsid w:val="008C0C00"/>
    <w:rsid w:val="008C1ACB"/>
    <w:rsid w:val="008C1D8F"/>
    <w:rsid w:val="008C4388"/>
    <w:rsid w:val="008C44B7"/>
    <w:rsid w:val="008C5237"/>
    <w:rsid w:val="008C66B0"/>
    <w:rsid w:val="008C7AE4"/>
    <w:rsid w:val="008D0384"/>
    <w:rsid w:val="008D0E42"/>
    <w:rsid w:val="008D476B"/>
    <w:rsid w:val="008D4E58"/>
    <w:rsid w:val="008E212E"/>
    <w:rsid w:val="008E2213"/>
    <w:rsid w:val="008E24B9"/>
    <w:rsid w:val="008E3542"/>
    <w:rsid w:val="008E368E"/>
    <w:rsid w:val="008E382F"/>
    <w:rsid w:val="008E385C"/>
    <w:rsid w:val="008E40D4"/>
    <w:rsid w:val="008E55F5"/>
    <w:rsid w:val="008E5EA9"/>
    <w:rsid w:val="008E6FC9"/>
    <w:rsid w:val="008F0567"/>
    <w:rsid w:val="008F08B1"/>
    <w:rsid w:val="008F16BC"/>
    <w:rsid w:val="008F177D"/>
    <w:rsid w:val="008F1E45"/>
    <w:rsid w:val="008F323E"/>
    <w:rsid w:val="008F63FB"/>
    <w:rsid w:val="008F6CCD"/>
    <w:rsid w:val="008F7256"/>
    <w:rsid w:val="008F7B7E"/>
    <w:rsid w:val="009020D5"/>
    <w:rsid w:val="00902A34"/>
    <w:rsid w:val="00903C2C"/>
    <w:rsid w:val="00903FCF"/>
    <w:rsid w:val="0090532F"/>
    <w:rsid w:val="00905B7C"/>
    <w:rsid w:val="00905C11"/>
    <w:rsid w:val="00906085"/>
    <w:rsid w:val="00906A63"/>
    <w:rsid w:val="00907695"/>
    <w:rsid w:val="00907CF8"/>
    <w:rsid w:val="00910B6F"/>
    <w:rsid w:val="009114FF"/>
    <w:rsid w:val="009126DB"/>
    <w:rsid w:val="0091310A"/>
    <w:rsid w:val="00916E84"/>
    <w:rsid w:val="009170FA"/>
    <w:rsid w:val="00917AB3"/>
    <w:rsid w:val="00917B0E"/>
    <w:rsid w:val="00920195"/>
    <w:rsid w:val="009206A2"/>
    <w:rsid w:val="009209B0"/>
    <w:rsid w:val="00920AE0"/>
    <w:rsid w:val="009211F5"/>
    <w:rsid w:val="00921717"/>
    <w:rsid w:val="0092229F"/>
    <w:rsid w:val="00922AF9"/>
    <w:rsid w:val="0092396C"/>
    <w:rsid w:val="00924370"/>
    <w:rsid w:val="009308C8"/>
    <w:rsid w:val="00933222"/>
    <w:rsid w:val="00934356"/>
    <w:rsid w:val="00935912"/>
    <w:rsid w:val="00935B11"/>
    <w:rsid w:val="0094055B"/>
    <w:rsid w:val="009405CE"/>
    <w:rsid w:val="009419B6"/>
    <w:rsid w:val="009433EA"/>
    <w:rsid w:val="009470ED"/>
    <w:rsid w:val="009474C3"/>
    <w:rsid w:val="00947E11"/>
    <w:rsid w:val="00950570"/>
    <w:rsid w:val="00950D01"/>
    <w:rsid w:val="00950FB4"/>
    <w:rsid w:val="0095207B"/>
    <w:rsid w:val="00952CF6"/>
    <w:rsid w:val="00952DAB"/>
    <w:rsid w:val="009537C1"/>
    <w:rsid w:val="00954340"/>
    <w:rsid w:val="00954796"/>
    <w:rsid w:val="00955040"/>
    <w:rsid w:val="00955F2D"/>
    <w:rsid w:val="00956A59"/>
    <w:rsid w:val="009571A4"/>
    <w:rsid w:val="009575A6"/>
    <w:rsid w:val="009575AF"/>
    <w:rsid w:val="009577F8"/>
    <w:rsid w:val="009612C9"/>
    <w:rsid w:val="00961682"/>
    <w:rsid w:val="00961877"/>
    <w:rsid w:val="00961CC4"/>
    <w:rsid w:val="00962B0C"/>
    <w:rsid w:val="009631F4"/>
    <w:rsid w:val="009651B3"/>
    <w:rsid w:val="00965E46"/>
    <w:rsid w:val="00966667"/>
    <w:rsid w:val="0096668C"/>
    <w:rsid w:val="0096698B"/>
    <w:rsid w:val="00967D1D"/>
    <w:rsid w:val="009720E5"/>
    <w:rsid w:val="00972175"/>
    <w:rsid w:val="0097221A"/>
    <w:rsid w:val="00973230"/>
    <w:rsid w:val="00974350"/>
    <w:rsid w:val="0097674E"/>
    <w:rsid w:val="009771F3"/>
    <w:rsid w:val="0098055C"/>
    <w:rsid w:val="00980921"/>
    <w:rsid w:val="0098215A"/>
    <w:rsid w:val="0098398D"/>
    <w:rsid w:val="009839D2"/>
    <w:rsid w:val="0098674A"/>
    <w:rsid w:val="00986B32"/>
    <w:rsid w:val="009874E0"/>
    <w:rsid w:val="009878ED"/>
    <w:rsid w:val="00990822"/>
    <w:rsid w:val="00991E19"/>
    <w:rsid w:val="009922DA"/>
    <w:rsid w:val="00993411"/>
    <w:rsid w:val="00994A95"/>
    <w:rsid w:val="00995D56"/>
    <w:rsid w:val="00997E68"/>
    <w:rsid w:val="009A00C4"/>
    <w:rsid w:val="009A0366"/>
    <w:rsid w:val="009A04C8"/>
    <w:rsid w:val="009A3088"/>
    <w:rsid w:val="009A64D8"/>
    <w:rsid w:val="009A6ACA"/>
    <w:rsid w:val="009A79E9"/>
    <w:rsid w:val="009A7CBF"/>
    <w:rsid w:val="009B0A64"/>
    <w:rsid w:val="009B0E52"/>
    <w:rsid w:val="009B1DF5"/>
    <w:rsid w:val="009B1F44"/>
    <w:rsid w:val="009B2D96"/>
    <w:rsid w:val="009B2E73"/>
    <w:rsid w:val="009B3216"/>
    <w:rsid w:val="009B329B"/>
    <w:rsid w:val="009B37CE"/>
    <w:rsid w:val="009B3F8C"/>
    <w:rsid w:val="009B48D9"/>
    <w:rsid w:val="009B49FB"/>
    <w:rsid w:val="009B4E2D"/>
    <w:rsid w:val="009B5916"/>
    <w:rsid w:val="009B6B64"/>
    <w:rsid w:val="009B7859"/>
    <w:rsid w:val="009C1192"/>
    <w:rsid w:val="009C18D0"/>
    <w:rsid w:val="009C1F91"/>
    <w:rsid w:val="009C25B3"/>
    <w:rsid w:val="009C2A4F"/>
    <w:rsid w:val="009C2CDB"/>
    <w:rsid w:val="009C45B7"/>
    <w:rsid w:val="009C4ADA"/>
    <w:rsid w:val="009C67CC"/>
    <w:rsid w:val="009C6982"/>
    <w:rsid w:val="009C7501"/>
    <w:rsid w:val="009C7E65"/>
    <w:rsid w:val="009D21A8"/>
    <w:rsid w:val="009D367B"/>
    <w:rsid w:val="009D4F76"/>
    <w:rsid w:val="009D6DF0"/>
    <w:rsid w:val="009E2486"/>
    <w:rsid w:val="009E2AA8"/>
    <w:rsid w:val="009E5092"/>
    <w:rsid w:val="009E50DF"/>
    <w:rsid w:val="009E6059"/>
    <w:rsid w:val="009E6D24"/>
    <w:rsid w:val="009E6DD3"/>
    <w:rsid w:val="009F0241"/>
    <w:rsid w:val="009F03D1"/>
    <w:rsid w:val="009F048D"/>
    <w:rsid w:val="009F051D"/>
    <w:rsid w:val="009F0F08"/>
    <w:rsid w:val="009F111F"/>
    <w:rsid w:val="009F15C7"/>
    <w:rsid w:val="009F189B"/>
    <w:rsid w:val="009F1E7E"/>
    <w:rsid w:val="009F327A"/>
    <w:rsid w:val="009F3BF9"/>
    <w:rsid w:val="009F3F5F"/>
    <w:rsid w:val="009F4AC3"/>
    <w:rsid w:val="009F4E44"/>
    <w:rsid w:val="009F5A47"/>
    <w:rsid w:val="009F601C"/>
    <w:rsid w:val="009F6D56"/>
    <w:rsid w:val="009F7BF2"/>
    <w:rsid w:val="009F7CA8"/>
    <w:rsid w:val="00A001EE"/>
    <w:rsid w:val="00A00D2B"/>
    <w:rsid w:val="00A010C6"/>
    <w:rsid w:val="00A019F2"/>
    <w:rsid w:val="00A03BFD"/>
    <w:rsid w:val="00A04048"/>
    <w:rsid w:val="00A06854"/>
    <w:rsid w:val="00A06B60"/>
    <w:rsid w:val="00A07E76"/>
    <w:rsid w:val="00A1169F"/>
    <w:rsid w:val="00A11867"/>
    <w:rsid w:val="00A1389A"/>
    <w:rsid w:val="00A140D2"/>
    <w:rsid w:val="00A1586E"/>
    <w:rsid w:val="00A15BFF"/>
    <w:rsid w:val="00A17172"/>
    <w:rsid w:val="00A20648"/>
    <w:rsid w:val="00A209ED"/>
    <w:rsid w:val="00A230A3"/>
    <w:rsid w:val="00A23743"/>
    <w:rsid w:val="00A23F2C"/>
    <w:rsid w:val="00A26013"/>
    <w:rsid w:val="00A26D77"/>
    <w:rsid w:val="00A27D92"/>
    <w:rsid w:val="00A27F75"/>
    <w:rsid w:val="00A3226E"/>
    <w:rsid w:val="00A3299B"/>
    <w:rsid w:val="00A33F0D"/>
    <w:rsid w:val="00A34F28"/>
    <w:rsid w:val="00A353E7"/>
    <w:rsid w:val="00A3560E"/>
    <w:rsid w:val="00A360C7"/>
    <w:rsid w:val="00A37395"/>
    <w:rsid w:val="00A405BE"/>
    <w:rsid w:val="00A441CF"/>
    <w:rsid w:val="00A45487"/>
    <w:rsid w:val="00A47440"/>
    <w:rsid w:val="00A50172"/>
    <w:rsid w:val="00A50515"/>
    <w:rsid w:val="00A5146E"/>
    <w:rsid w:val="00A51544"/>
    <w:rsid w:val="00A51821"/>
    <w:rsid w:val="00A51DA9"/>
    <w:rsid w:val="00A52D74"/>
    <w:rsid w:val="00A54823"/>
    <w:rsid w:val="00A54C50"/>
    <w:rsid w:val="00A61080"/>
    <w:rsid w:val="00A61642"/>
    <w:rsid w:val="00A61656"/>
    <w:rsid w:val="00A6287F"/>
    <w:rsid w:val="00A638F1"/>
    <w:rsid w:val="00A654C6"/>
    <w:rsid w:val="00A65F90"/>
    <w:rsid w:val="00A669D9"/>
    <w:rsid w:val="00A67B7D"/>
    <w:rsid w:val="00A708BD"/>
    <w:rsid w:val="00A72E07"/>
    <w:rsid w:val="00A73734"/>
    <w:rsid w:val="00A74A16"/>
    <w:rsid w:val="00A755ED"/>
    <w:rsid w:val="00A76ABF"/>
    <w:rsid w:val="00A76C25"/>
    <w:rsid w:val="00A76CA9"/>
    <w:rsid w:val="00A77528"/>
    <w:rsid w:val="00A8074D"/>
    <w:rsid w:val="00A80E82"/>
    <w:rsid w:val="00A80F61"/>
    <w:rsid w:val="00A8215F"/>
    <w:rsid w:val="00A825B0"/>
    <w:rsid w:val="00A8369E"/>
    <w:rsid w:val="00A85D8C"/>
    <w:rsid w:val="00A8651D"/>
    <w:rsid w:val="00A86E5B"/>
    <w:rsid w:val="00A86FA9"/>
    <w:rsid w:val="00A91E80"/>
    <w:rsid w:val="00A93691"/>
    <w:rsid w:val="00A93B8F"/>
    <w:rsid w:val="00A94625"/>
    <w:rsid w:val="00A94B25"/>
    <w:rsid w:val="00A95096"/>
    <w:rsid w:val="00A950A8"/>
    <w:rsid w:val="00A95441"/>
    <w:rsid w:val="00A9548F"/>
    <w:rsid w:val="00A961FE"/>
    <w:rsid w:val="00A96E66"/>
    <w:rsid w:val="00A96FAA"/>
    <w:rsid w:val="00AA300D"/>
    <w:rsid w:val="00AA3646"/>
    <w:rsid w:val="00AA4522"/>
    <w:rsid w:val="00AA4BA8"/>
    <w:rsid w:val="00AA5697"/>
    <w:rsid w:val="00AA5EBF"/>
    <w:rsid w:val="00AB032A"/>
    <w:rsid w:val="00AB102D"/>
    <w:rsid w:val="00AB1613"/>
    <w:rsid w:val="00AB2236"/>
    <w:rsid w:val="00AB2A80"/>
    <w:rsid w:val="00AB2C80"/>
    <w:rsid w:val="00AB3AA0"/>
    <w:rsid w:val="00AB5DA6"/>
    <w:rsid w:val="00AB643A"/>
    <w:rsid w:val="00AB7427"/>
    <w:rsid w:val="00AB7728"/>
    <w:rsid w:val="00AC0619"/>
    <w:rsid w:val="00AC0992"/>
    <w:rsid w:val="00AC0DCA"/>
    <w:rsid w:val="00AC5654"/>
    <w:rsid w:val="00AC56A3"/>
    <w:rsid w:val="00AC67CB"/>
    <w:rsid w:val="00AC7B87"/>
    <w:rsid w:val="00AD08D3"/>
    <w:rsid w:val="00AD2300"/>
    <w:rsid w:val="00AD28C8"/>
    <w:rsid w:val="00AD388E"/>
    <w:rsid w:val="00AD42EA"/>
    <w:rsid w:val="00AD600D"/>
    <w:rsid w:val="00AD6325"/>
    <w:rsid w:val="00AD63D3"/>
    <w:rsid w:val="00AD6F2E"/>
    <w:rsid w:val="00AD6F9D"/>
    <w:rsid w:val="00AE05F7"/>
    <w:rsid w:val="00AE12F6"/>
    <w:rsid w:val="00AE1B96"/>
    <w:rsid w:val="00AE1C11"/>
    <w:rsid w:val="00AE1C34"/>
    <w:rsid w:val="00AE4666"/>
    <w:rsid w:val="00AE6685"/>
    <w:rsid w:val="00AE6DF9"/>
    <w:rsid w:val="00AE6FA5"/>
    <w:rsid w:val="00AF16CD"/>
    <w:rsid w:val="00AF1D3D"/>
    <w:rsid w:val="00AF2434"/>
    <w:rsid w:val="00AF2A0C"/>
    <w:rsid w:val="00AF39DD"/>
    <w:rsid w:val="00AF3DFD"/>
    <w:rsid w:val="00AF6B0C"/>
    <w:rsid w:val="00AF7889"/>
    <w:rsid w:val="00B00CE0"/>
    <w:rsid w:val="00B014EA"/>
    <w:rsid w:val="00B01A82"/>
    <w:rsid w:val="00B02586"/>
    <w:rsid w:val="00B02FEA"/>
    <w:rsid w:val="00B03A80"/>
    <w:rsid w:val="00B03AE4"/>
    <w:rsid w:val="00B03DA2"/>
    <w:rsid w:val="00B04D1E"/>
    <w:rsid w:val="00B05648"/>
    <w:rsid w:val="00B0653D"/>
    <w:rsid w:val="00B06FDD"/>
    <w:rsid w:val="00B07CEE"/>
    <w:rsid w:val="00B103A3"/>
    <w:rsid w:val="00B120DA"/>
    <w:rsid w:val="00B1294C"/>
    <w:rsid w:val="00B13658"/>
    <w:rsid w:val="00B147BD"/>
    <w:rsid w:val="00B161C8"/>
    <w:rsid w:val="00B1730A"/>
    <w:rsid w:val="00B175C6"/>
    <w:rsid w:val="00B17D89"/>
    <w:rsid w:val="00B205A2"/>
    <w:rsid w:val="00B218C0"/>
    <w:rsid w:val="00B22C00"/>
    <w:rsid w:val="00B22C46"/>
    <w:rsid w:val="00B234DE"/>
    <w:rsid w:val="00B2502C"/>
    <w:rsid w:val="00B25D6F"/>
    <w:rsid w:val="00B274F9"/>
    <w:rsid w:val="00B27F2E"/>
    <w:rsid w:val="00B300FE"/>
    <w:rsid w:val="00B30721"/>
    <w:rsid w:val="00B30A55"/>
    <w:rsid w:val="00B31DCC"/>
    <w:rsid w:val="00B327B2"/>
    <w:rsid w:val="00B33465"/>
    <w:rsid w:val="00B3379C"/>
    <w:rsid w:val="00B33A23"/>
    <w:rsid w:val="00B344B4"/>
    <w:rsid w:val="00B34FFF"/>
    <w:rsid w:val="00B354B5"/>
    <w:rsid w:val="00B3637B"/>
    <w:rsid w:val="00B3688B"/>
    <w:rsid w:val="00B36C00"/>
    <w:rsid w:val="00B36E1B"/>
    <w:rsid w:val="00B37234"/>
    <w:rsid w:val="00B379CB"/>
    <w:rsid w:val="00B402B0"/>
    <w:rsid w:val="00B403AA"/>
    <w:rsid w:val="00B41011"/>
    <w:rsid w:val="00B448B9"/>
    <w:rsid w:val="00B44DBE"/>
    <w:rsid w:val="00B455A8"/>
    <w:rsid w:val="00B50BEE"/>
    <w:rsid w:val="00B5457D"/>
    <w:rsid w:val="00B564B5"/>
    <w:rsid w:val="00B565A8"/>
    <w:rsid w:val="00B56AE7"/>
    <w:rsid w:val="00B56E3C"/>
    <w:rsid w:val="00B57B58"/>
    <w:rsid w:val="00B60833"/>
    <w:rsid w:val="00B60D1A"/>
    <w:rsid w:val="00B610C2"/>
    <w:rsid w:val="00B6188E"/>
    <w:rsid w:val="00B61A96"/>
    <w:rsid w:val="00B626A7"/>
    <w:rsid w:val="00B65713"/>
    <w:rsid w:val="00B65FE0"/>
    <w:rsid w:val="00B66659"/>
    <w:rsid w:val="00B66885"/>
    <w:rsid w:val="00B67980"/>
    <w:rsid w:val="00B707C5"/>
    <w:rsid w:val="00B70A64"/>
    <w:rsid w:val="00B7184E"/>
    <w:rsid w:val="00B71EEE"/>
    <w:rsid w:val="00B7228A"/>
    <w:rsid w:val="00B73706"/>
    <w:rsid w:val="00B73710"/>
    <w:rsid w:val="00B7398F"/>
    <w:rsid w:val="00B73A1C"/>
    <w:rsid w:val="00B74B0D"/>
    <w:rsid w:val="00B75788"/>
    <w:rsid w:val="00B75EB3"/>
    <w:rsid w:val="00B77922"/>
    <w:rsid w:val="00B801C8"/>
    <w:rsid w:val="00B80294"/>
    <w:rsid w:val="00B826F3"/>
    <w:rsid w:val="00B8272C"/>
    <w:rsid w:val="00B84771"/>
    <w:rsid w:val="00B84F58"/>
    <w:rsid w:val="00B851F0"/>
    <w:rsid w:val="00B85A1B"/>
    <w:rsid w:val="00B86E70"/>
    <w:rsid w:val="00B8794E"/>
    <w:rsid w:val="00B87C3C"/>
    <w:rsid w:val="00B9299D"/>
    <w:rsid w:val="00B94966"/>
    <w:rsid w:val="00B956DB"/>
    <w:rsid w:val="00B96B73"/>
    <w:rsid w:val="00B96E13"/>
    <w:rsid w:val="00B9751F"/>
    <w:rsid w:val="00B975F4"/>
    <w:rsid w:val="00BA0E68"/>
    <w:rsid w:val="00BA0F7B"/>
    <w:rsid w:val="00BA2DFF"/>
    <w:rsid w:val="00BA2FBB"/>
    <w:rsid w:val="00BA30DD"/>
    <w:rsid w:val="00BA4984"/>
    <w:rsid w:val="00BA519E"/>
    <w:rsid w:val="00BA5EB1"/>
    <w:rsid w:val="00BA77F5"/>
    <w:rsid w:val="00BA79DF"/>
    <w:rsid w:val="00BB09AC"/>
    <w:rsid w:val="00BB1121"/>
    <w:rsid w:val="00BB12A1"/>
    <w:rsid w:val="00BB137E"/>
    <w:rsid w:val="00BB3214"/>
    <w:rsid w:val="00BB3455"/>
    <w:rsid w:val="00BB3F0C"/>
    <w:rsid w:val="00BB3FA1"/>
    <w:rsid w:val="00BB4B90"/>
    <w:rsid w:val="00BB4C9B"/>
    <w:rsid w:val="00BB4D5F"/>
    <w:rsid w:val="00BB58EF"/>
    <w:rsid w:val="00BB72B5"/>
    <w:rsid w:val="00BB7B66"/>
    <w:rsid w:val="00BB7D75"/>
    <w:rsid w:val="00BC03A7"/>
    <w:rsid w:val="00BC0821"/>
    <w:rsid w:val="00BC158C"/>
    <w:rsid w:val="00BC1948"/>
    <w:rsid w:val="00BC3853"/>
    <w:rsid w:val="00BC3905"/>
    <w:rsid w:val="00BC5935"/>
    <w:rsid w:val="00BC5DB1"/>
    <w:rsid w:val="00BC751C"/>
    <w:rsid w:val="00BC774F"/>
    <w:rsid w:val="00BD145E"/>
    <w:rsid w:val="00BD1D76"/>
    <w:rsid w:val="00BD4275"/>
    <w:rsid w:val="00BD448A"/>
    <w:rsid w:val="00BD4592"/>
    <w:rsid w:val="00BD750E"/>
    <w:rsid w:val="00BE02BD"/>
    <w:rsid w:val="00BE06C8"/>
    <w:rsid w:val="00BE0833"/>
    <w:rsid w:val="00BE091C"/>
    <w:rsid w:val="00BE0E9F"/>
    <w:rsid w:val="00BE1848"/>
    <w:rsid w:val="00BE342B"/>
    <w:rsid w:val="00BE595F"/>
    <w:rsid w:val="00BE709C"/>
    <w:rsid w:val="00BF02DD"/>
    <w:rsid w:val="00BF1D6E"/>
    <w:rsid w:val="00BF242C"/>
    <w:rsid w:val="00BF2478"/>
    <w:rsid w:val="00BF3EBE"/>
    <w:rsid w:val="00BF49F6"/>
    <w:rsid w:val="00BF4D2C"/>
    <w:rsid w:val="00BF50CA"/>
    <w:rsid w:val="00BF7BD7"/>
    <w:rsid w:val="00C0061E"/>
    <w:rsid w:val="00C0182A"/>
    <w:rsid w:val="00C01E0F"/>
    <w:rsid w:val="00C01F84"/>
    <w:rsid w:val="00C03A2D"/>
    <w:rsid w:val="00C05D5A"/>
    <w:rsid w:val="00C06046"/>
    <w:rsid w:val="00C0612B"/>
    <w:rsid w:val="00C0634B"/>
    <w:rsid w:val="00C06682"/>
    <w:rsid w:val="00C074F5"/>
    <w:rsid w:val="00C102E4"/>
    <w:rsid w:val="00C10AA0"/>
    <w:rsid w:val="00C11935"/>
    <w:rsid w:val="00C12545"/>
    <w:rsid w:val="00C127D0"/>
    <w:rsid w:val="00C12AC6"/>
    <w:rsid w:val="00C13043"/>
    <w:rsid w:val="00C1391F"/>
    <w:rsid w:val="00C15A0E"/>
    <w:rsid w:val="00C15A6B"/>
    <w:rsid w:val="00C15AAA"/>
    <w:rsid w:val="00C16BC0"/>
    <w:rsid w:val="00C16D9E"/>
    <w:rsid w:val="00C16F02"/>
    <w:rsid w:val="00C17EE3"/>
    <w:rsid w:val="00C2018D"/>
    <w:rsid w:val="00C21763"/>
    <w:rsid w:val="00C22553"/>
    <w:rsid w:val="00C22F8A"/>
    <w:rsid w:val="00C23620"/>
    <w:rsid w:val="00C23F98"/>
    <w:rsid w:val="00C25527"/>
    <w:rsid w:val="00C2566A"/>
    <w:rsid w:val="00C25E43"/>
    <w:rsid w:val="00C26567"/>
    <w:rsid w:val="00C265E0"/>
    <w:rsid w:val="00C2733A"/>
    <w:rsid w:val="00C2765F"/>
    <w:rsid w:val="00C30293"/>
    <w:rsid w:val="00C31243"/>
    <w:rsid w:val="00C31C52"/>
    <w:rsid w:val="00C32E72"/>
    <w:rsid w:val="00C33C90"/>
    <w:rsid w:val="00C347C9"/>
    <w:rsid w:val="00C35294"/>
    <w:rsid w:val="00C361A4"/>
    <w:rsid w:val="00C37341"/>
    <w:rsid w:val="00C37A37"/>
    <w:rsid w:val="00C40040"/>
    <w:rsid w:val="00C404DE"/>
    <w:rsid w:val="00C40582"/>
    <w:rsid w:val="00C411DD"/>
    <w:rsid w:val="00C4209C"/>
    <w:rsid w:val="00C432E0"/>
    <w:rsid w:val="00C4491A"/>
    <w:rsid w:val="00C45B99"/>
    <w:rsid w:val="00C4619C"/>
    <w:rsid w:val="00C507D0"/>
    <w:rsid w:val="00C508A9"/>
    <w:rsid w:val="00C5092F"/>
    <w:rsid w:val="00C50948"/>
    <w:rsid w:val="00C519EF"/>
    <w:rsid w:val="00C51D56"/>
    <w:rsid w:val="00C533F6"/>
    <w:rsid w:val="00C53DE0"/>
    <w:rsid w:val="00C54731"/>
    <w:rsid w:val="00C6178C"/>
    <w:rsid w:val="00C6262E"/>
    <w:rsid w:val="00C633FE"/>
    <w:rsid w:val="00C63949"/>
    <w:rsid w:val="00C63D92"/>
    <w:rsid w:val="00C66E26"/>
    <w:rsid w:val="00C67AE8"/>
    <w:rsid w:val="00C67C1C"/>
    <w:rsid w:val="00C67D4D"/>
    <w:rsid w:val="00C705CD"/>
    <w:rsid w:val="00C70795"/>
    <w:rsid w:val="00C70C0A"/>
    <w:rsid w:val="00C719EB"/>
    <w:rsid w:val="00C71F5E"/>
    <w:rsid w:val="00C722B4"/>
    <w:rsid w:val="00C724D9"/>
    <w:rsid w:val="00C731F6"/>
    <w:rsid w:val="00C756AD"/>
    <w:rsid w:val="00C75E99"/>
    <w:rsid w:val="00C7782A"/>
    <w:rsid w:val="00C77976"/>
    <w:rsid w:val="00C81F6D"/>
    <w:rsid w:val="00C824E7"/>
    <w:rsid w:val="00C82F99"/>
    <w:rsid w:val="00C851D4"/>
    <w:rsid w:val="00C857E1"/>
    <w:rsid w:val="00C85F6F"/>
    <w:rsid w:val="00C86504"/>
    <w:rsid w:val="00C87775"/>
    <w:rsid w:val="00C879F4"/>
    <w:rsid w:val="00C92B3F"/>
    <w:rsid w:val="00C93EC1"/>
    <w:rsid w:val="00C94B57"/>
    <w:rsid w:val="00C95DBF"/>
    <w:rsid w:val="00C9759C"/>
    <w:rsid w:val="00C97912"/>
    <w:rsid w:val="00CA01E2"/>
    <w:rsid w:val="00CA39F1"/>
    <w:rsid w:val="00CA452C"/>
    <w:rsid w:val="00CA5104"/>
    <w:rsid w:val="00CA535C"/>
    <w:rsid w:val="00CA6383"/>
    <w:rsid w:val="00CA6658"/>
    <w:rsid w:val="00CB10B7"/>
    <w:rsid w:val="00CB1262"/>
    <w:rsid w:val="00CB2B31"/>
    <w:rsid w:val="00CB34FF"/>
    <w:rsid w:val="00CB4C59"/>
    <w:rsid w:val="00CB604F"/>
    <w:rsid w:val="00CB6BCA"/>
    <w:rsid w:val="00CB75D8"/>
    <w:rsid w:val="00CB7E36"/>
    <w:rsid w:val="00CC0467"/>
    <w:rsid w:val="00CC2CC6"/>
    <w:rsid w:val="00CC2F55"/>
    <w:rsid w:val="00CC3ED5"/>
    <w:rsid w:val="00CC4EAE"/>
    <w:rsid w:val="00CC5C4D"/>
    <w:rsid w:val="00CC6171"/>
    <w:rsid w:val="00CD1494"/>
    <w:rsid w:val="00CD1D0F"/>
    <w:rsid w:val="00CD2285"/>
    <w:rsid w:val="00CD240F"/>
    <w:rsid w:val="00CD33E3"/>
    <w:rsid w:val="00CD375E"/>
    <w:rsid w:val="00CD3856"/>
    <w:rsid w:val="00CD3BC9"/>
    <w:rsid w:val="00CD441B"/>
    <w:rsid w:val="00CD475C"/>
    <w:rsid w:val="00CD5310"/>
    <w:rsid w:val="00CD6D7E"/>
    <w:rsid w:val="00CD75D9"/>
    <w:rsid w:val="00CE03A8"/>
    <w:rsid w:val="00CE0524"/>
    <w:rsid w:val="00CE0701"/>
    <w:rsid w:val="00CE076F"/>
    <w:rsid w:val="00CE0E8D"/>
    <w:rsid w:val="00CE1CEE"/>
    <w:rsid w:val="00CE1E44"/>
    <w:rsid w:val="00CE2A50"/>
    <w:rsid w:val="00CE2ED3"/>
    <w:rsid w:val="00CE399E"/>
    <w:rsid w:val="00CE55A5"/>
    <w:rsid w:val="00CE6012"/>
    <w:rsid w:val="00CE6670"/>
    <w:rsid w:val="00CE669F"/>
    <w:rsid w:val="00CE71FD"/>
    <w:rsid w:val="00CF038E"/>
    <w:rsid w:val="00CF09B3"/>
    <w:rsid w:val="00CF0F2D"/>
    <w:rsid w:val="00CF25BB"/>
    <w:rsid w:val="00CF2A2F"/>
    <w:rsid w:val="00CF7244"/>
    <w:rsid w:val="00D00EF0"/>
    <w:rsid w:val="00D04F62"/>
    <w:rsid w:val="00D064EE"/>
    <w:rsid w:val="00D06B58"/>
    <w:rsid w:val="00D07D5E"/>
    <w:rsid w:val="00D07DD1"/>
    <w:rsid w:val="00D100BD"/>
    <w:rsid w:val="00D11549"/>
    <w:rsid w:val="00D1238C"/>
    <w:rsid w:val="00D14632"/>
    <w:rsid w:val="00D157BD"/>
    <w:rsid w:val="00D15DA1"/>
    <w:rsid w:val="00D16442"/>
    <w:rsid w:val="00D17B5C"/>
    <w:rsid w:val="00D17FA3"/>
    <w:rsid w:val="00D20790"/>
    <w:rsid w:val="00D20A7E"/>
    <w:rsid w:val="00D21079"/>
    <w:rsid w:val="00D22C42"/>
    <w:rsid w:val="00D23A46"/>
    <w:rsid w:val="00D24FE5"/>
    <w:rsid w:val="00D25084"/>
    <w:rsid w:val="00D25552"/>
    <w:rsid w:val="00D25D6A"/>
    <w:rsid w:val="00D260F9"/>
    <w:rsid w:val="00D26B62"/>
    <w:rsid w:val="00D279D9"/>
    <w:rsid w:val="00D27FDB"/>
    <w:rsid w:val="00D3082F"/>
    <w:rsid w:val="00D318EE"/>
    <w:rsid w:val="00D32E64"/>
    <w:rsid w:val="00D33B6C"/>
    <w:rsid w:val="00D34021"/>
    <w:rsid w:val="00D341F9"/>
    <w:rsid w:val="00D365FF"/>
    <w:rsid w:val="00D374D9"/>
    <w:rsid w:val="00D37995"/>
    <w:rsid w:val="00D40905"/>
    <w:rsid w:val="00D40C9F"/>
    <w:rsid w:val="00D41375"/>
    <w:rsid w:val="00D425EF"/>
    <w:rsid w:val="00D429FD"/>
    <w:rsid w:val="00D43247"/>
    <w:rsid w:val="00D43907"/>
    <w:rsid w:val="00D442AD"/>
    <w:rsid w:val="00D44874"/>
    <w:rsid w:val="00D44DAB"/>
    <w:rsid w:val="00D45156"/>
    <w:rsid w:val="00D45DBB"/>
    <w:rsid w:val="00D4769D"/>
    <w:rsid w:val="00D502A5"/>
    <w:rsid w:val="00D507B6"/>
    <w:rsid w:val="00D50CC5"/>
    <w:rsid w:val="00D51370"/>
    <w:rsid w:val="00D5260A"/>
    <w:rsid w:val="00D528B7"/>
    <w:rsid w:val="00D53D16"/>
    <w:rsid w:val="00D53D7A"/>
    <w:rsid w:val="00D55D12"/>
    <w:rsid w:val="00D56E8A"/>
    <w:rsid w:val="00D574A5"/>
    <w:rsid w:val="00D578A9"/>
    <w:rsid w:val="00D57A31"/>
    <w:rsid w:val="00D624C6"/>
    <w:rsid w:val="00D62FB8"/>
    <w:rsid w:val="00D6393A"/>
    <w:rsid w:val="00D7111E"/>
    <w:rsid w:val="00D71397"/>
    <w:rsid w:val="00D725D2"/>
    <w:rsid w:val="00D742C9"/>
    <w:rsid w:val="00D74DAA"/>
    <w:rsid w:val="00D76BDC"/>
    <w:rsid w:val="00D804A2"/>
    <w:rsid w:val="00D81C7C"/>
    <w:rsid w:val="00D81F1F"/>
    <w:rsid w:val="00D8238B"/>
    <w:rsid w:val="00D82416"/>
    <w:rsid w:val="00D82B32"/>
    <w:rsid w:val="00D82B7E"/>
    <w:rsid w:val="00D82C51"/>
    <w:rsid w:val="00D849BF"/>
    <w:rsid w:val="00D84D3C"/>
    <w:rsid w:val="00D85968"/>
    <w:rsid w:val="00D86192"/>
    <w:rsid w:val="00D865BC"/>
    <w:rsid w:val="00D872D3"/>
    <w:rsid w:val="00D87458"/>
    <w:rsid w:val="00D906FC"/>
    <w:rsid w:val="00D90A37"/>
    <w:rsid w:val="00D90B66"/>
    <w:rsid w:val="00D90D39"/>
    <w:rsid w:val="00D90DA7"/>
    <w:rsid w:val="00D9161C"/>
    <w:rsid w:val="00D938BB"/>
    <w:rsid w:val="00D9441C"/>
    <w:rsid w:val="00D9526B"/>
    <w:rsid w:val="00D95E83"/>
    <w:rsid w:val="00D96009"/>
    <w:rsid w:val="00D964DD"/>
    <w:rsid w:val="00D97DFF"/>
    <w:rsid w:val="00DA00FB"/>
    <w:rsid w:val="00DA0884"/>
    <w:rsid w:val="00DA1AEB"/>
    <w:rsid w:val="00DA3199"/>
    <w:rsid w:val="00DA3556"/>
    <w:rsid w:val="00DA4CDB"/>
    <w:rsid w:val="00DA4DAE"/>
    <w:rsid w:val="00DA512F"/>
    <w:rsid w:val="00DA5852"/>
    <w:rsid w:val="00DA5DD6"/>
    <w:rsid w:val="00DA7272"/>
    <w:rsid w:val="00DA7A46"/>
    <w:rsid w:val="00DB0062"/>
    <w:rsid w:val="00DB0AC8"/>
    <w:rsid w:val="00DB2B06"/>
    <w:rsid w:val="00DB2DB5"/>
    <w:rsid w:val="00DB3461"/>
    <w:rsid w:val="00DB4B51"/>
    <w:rsid w:val="00DB6104"/>
    <w:rsid w:val="00DB6557"/>
    <w:rsid w:val="00DB715B"/>
    <w:rsid w:val="00DB73A9"/>
    <w:rsid w:val="00DC0796"/>
    <w:rsid w:val="00DC0A19"/>
    <w:rsid w:val="00DC0A66"/>
    <w:rsid w:val="00DC171F"/>
    <w:rsid w:val="00DC19E0"/>
    <w:rsid w:val="00DC1C59"/>
    <w:rsid w:val="00DC2704"/>
    <w:rsid w:val="00DC2F81"/>
    <w:rsid w:val="00DC31B1"/>
    <w:rsid w:val="00DC3CF3"/>
    <w:rsid w:val="00DC4097"/>
    <w:rsid w:val="00DC43E6"/>
    <w:rsid w:val="00DC579C"/>
    <w:rsid w:val="00DC6746"/>
    <w:rsid w:val="00DC6AFE"/>
    <w:rsid w:val="00DC7983"/>
    <w:rsid w:val="00DC7A6E"/>
    <w:rsid w:val="00DD03C4"/>
    <w:rsid w:val="00DD09D6"/>
    <w:rsid w:val="00DD12DD"/>
    <w:rsid w:val="00DD21C8"/>
    <w:rsid w:val="00DD34D6"/>
    <w:rsid w:val="00DD3802"/>
    <w:rsid w:val="00DD4EA3"/>
    <w:rsid w:val="00DD5023"/>
    <w:rsid w:val="00DD6292"/>
    <w:rsid w:val="00DD70E5"/>
    <w:rsid w:val="00DD73E4"/>
    <w:rsid w:val="00DE0865"/>
    <w:rsid w:val="00DE1ADA"/>
    <w:rsid w:val="00DE237E"/>
    <w:rsid w:val="00DE4F70"/>
    <w:rsid w:val="00DE7B4C"/>
    <w:rsid w:val="00DF0BBB"/>
    <w:rsid w:val="00DF10A1"/>
    <w:rsid w:val="00DF1182"/>
    <w:rsid w:val="00DF3057"/>
    <w:rsid w:val="00DF440D"/>
    <w:rsid w:val="00DF4AE4"/>
    <w:rsid w:val="00DF5C40"/>
    <w:rsid w:val="00DF70CB"/>
    <w:rsid w:val="00DF76AE"/>
    <w:rsid w:val="00E0085C"/>
    <w:rsid w:val="00E01984"/>
    <w:rsid w:val="00E02B60"/>
    <w:rsid w:val="00E02DBE"/>
    <w:rsid w:val="00E02FBE"/>
    <w:rsid w:val="00E033B6"/>
    <w:rsid w:val="00E03678"/>
    <w:rsid w:val="00E0548D"/>
    <w:rsid w:val="00E05C7A"/>
    <w:rsid w:val="00E06D47"/>
    <w:rsid w:val="00E06F15"/>
    <w:rsid w:val="00E124B4"/>
    <w:rsid w:val="00E1268E"/>
    <w:rsid w:val="00E12FBE"/>
    <w:rsid w:val="00E13372"/>
    <w:rsid w:val="00E14B14"/>
    <w:rsid w:val="00E15A71"/>
    <w:rsid w:val="00E15F04"/>
    <w:rsid w:val="00E1658A"/>
    <w:rsid w:val="00E17595"/>
    <w:rsid w:val="00E20C42"/>
    <w:rsid w:val="00E214A5"/>
    <w:rsid w:val="00E21C4B"/>
    <w:rsid w:val="00E23187"/>
    <w:rsid w:val="00E233E9"/>
    <w:rsid w:val="00E25CD9"/>
    <w:rsid w:val="00E27573"/>
    <w:rsid w:val="00E31150"/>
    <w:rsid w:val="00E31296"/>
    <w:rsid w:val="00E3181E"/>
    <w:rsid w:val="00E340F9"/>
    <w:rsid w:val="00E34EFC"/>
    <w:rsid w:val="00E3574A"/>
    <w:rsid w:val="00E40F36"/>
    <w:rsid w:val="00E419F9"/>
    <w:rsid w:val="00E422D5"/>
    <w:rsid w:val="00E423F1"/>
    <w:rsid w:val="00E43399"/>
    <w:rsid w:val="00E44553"/>
    <w:rsid w:val="00E460AC"/>
    <w:rsid w:val="00E460FE"/>
    <w:rsid w:val="00E46177"/>
    <w:rsid w:val="00E47554"/>
    <w:rsid w:val="00E476C1"/>
    <w:rsid w:val="00E50628"/>
    <w:rsid w:val="00E50757"/>
    <w:rsid w:val="00E50E34"/>
    <w:rsid w:val="00E520EC"/>
    <w:rsid w:val="00E52518"/>
    <w:rsid w:val="00E52C64"/>
    <w:rsid w:val="00E53B70"/>
    <w:rsid w:val="00E5421D"/>
    <w:rsid w:val="00E55776"/>
    <w:rsid w:val="00E55D5E"/>
    <w:rsid w:val="00E57F12"/>
    <w:rsid w:val="00E57FBE"/>
    <w:rsid w:val="00E6090F"/>
    <w:rsid w:val="00E60C94"/>
    <w:rsid w:val="00E616B6"/>
    <w:rsid w:val="00E62FDB"/>
    <w:rsid w:val="00E640E1"/>
    <w:rsid w:val="00E641E6"/>
    <w:rsid w:val="00E647F3"/>
    <w:rsid w:val="00E64BF5"/>
    <w:rsid w:val="00E656D4"/>
    <w:rsid w:val="00E6691C"/>
    <w:rsid w:val="00E669F2"/>
    <w:rsid w:val="00E6714C"/>
    <w:rsid w:val="00E7113E"/>
    <w:rsid w:val="00E715F5"/>
    <w:rsid w:val="00E71D2A"/>
    <w:rsid w:val="00E72BAF"/>
    <w:rsid w:val="00E745E1"/>
    <w:rsid w:val="00E75E48"/>
    <w:rsid w:val="00E76E97"/>
    <w:rsid w:val="00E77162"/>
    <w:rsid w:val="00E7755E"/>
    <w:rsid w:val="00E8090D"/>
    <w:rsid w:val="00E81224"/>
    <w:rsid w:val="00E81E66"/>
    <w:rsid w:val="00E828FF"/>
    <w:rsid w:val="00E83923"/>
    <w:rsid w:val="00E839B4"/>
    <w:rsid w:val="00E84962"/>
    <w:rsid w:val="00E84BDB"/>
    <w:rsid w:val="00E84EAA"/>
    <w:rsid w:val="00E850BC"/>
    <w:rsid w:val="00E85AA0"/>
    <w:rsid w:val="00E860F1"/>
    <w:rsid w:val="00E8610B"/>
    <w:rsid w:val="00E909F3"/>
    <w:rsid w:val="00E90B92"/>
    <w:rsid w:val="00E91371"/>
    <w:rsid w:val="00E91CD4"/>
    <w:rsid w:val="00E91F35"/>
    <w:rsid w:val="00E928C8"/>
    <w:rsid w:val="00E94397"/>
    <w:rsid w:val="00E944AE"/>
    <w:rsid w:val="00E978E4"/>
    <w:rsid w:val="00E97BAD"/>
    <w:rsid w:val="00E97F78"/>
    <w:rsid w:val="00EA0E79"/>
    <w:rsid w:val="00EA1BFB"/>
    <w:rsid w:val="00EA4A9D"/>
    <w:rsid w:val="00EA6B95"/>
    <w:rsid w:val="00EA71E1"/>
    <w:rsid w:val="00EA7BAE"/>
    <w:rsid w:val="00EA7EF3"/>
    <w:rsid w:val="00EB0B26"/>
    <w:rsid w:val="00EB0FA3"/>
    <w:rsid w:val="00EB23F1"/>
    <w:rsid w:val="00EB2AE3"/>
    <w:rsid w:val="00EB2E7E"/>
    <w:rsid w:val="00EB4AF4"/>
    <w:rsid w:val="00EB7842"/>
    <w:rsid w:val="00EC0868"/>
    <w:rsid w:val="00EC0CC0"/>
    <w:rsid w:val="00EC11BE"/>
    <w:rsid w:val="00EC1982"/>
    <w:rsid w:val="00EC2672"/>
    <w:rsid w:val="00EC32E7"/>
    <w:rsid w:val="00EC34F1"/>
    <w:rsid w:val="00EC6865"/>
    <w:rsid w:val="00EC7EA3"/>
    <w:rsid w:val="00ED03D8"/>
    <w:rsid w:val="00ED1F08"/>
    <w:rsid w:val="00ED2572"/>
    <w:rsid w:val="00ED2C44"/>
    <w:rsid w:val="00ED37B4"/>
    <w:rsid w:val="00ED4EFC"/>
    <w:rsid w:val="00ED5965"/>
    <w:rsid w:val="00ED5D58"/>
    <w:rsid w:val="00ED6318"/>
    <w:rsid w:val="00EE0AA4"/>
    <w:rsid w:val="00EE17F1"/>
    <w:rsid w:val="00EE1907"/>
    <w:rsid w:val="00EE2169"/>
    <w:rsid w:val="00EE232A"/>
    <w:rsid w:val="00EE2858"/>
    <w:rsid w:val="00EE3E4E"/>
    <w:rsid w:val="00EE40D6"/>
    <w:rsid w:val="00EE45E1"/>
    <w:rsid w:val="00EE54AC"/>
    <w:rsid w:val="00EE54E2"/>
    <w:rsid w:val="00EE5C36"/>
    <w:rsid w:val="00EE6070"/>
    <w:rsid w:val="00EE6336"/>
    <w:rsid w:val="00EE784E"/>
    <w:rsid w:val="00EF02A1"/>
    <w:rsid w:val="00EF0C74"/>
    <w:rsid w:val="00EF16E7"/>
    <w:rsid w:val="00EF1A0E"/>
    <w:rsid w:val="00EF23A0"/>
    <w:rsid w:val="00EF2A15"/>
    <w:rsid w:val="00EF2B84"/>
    <w:rsid w:val="00EF4443"/>
    <w:rsid w:val="00EF57E2"/>
    <w:rsid w:val="00F00327"/>
    <w:rsid w:val="00F01712"/>
    <w:rsid w:val="00F01B17"/>
    <w:rsid w:val="00F01BE5"/>
    <w:rsid w:val="00F01FAF"/>
    <w:rsid w:val="00F02050"/>
    <w:rsid w:val="00F0255C"/>
    <w:rsid w:val="00F041D3"/>
    <w:rsid w:val="00F04EE7"/>
    <w:rsid w:val="00F055F2"/>
    <w:rsid w:val="00F05BAF"/>
    <w:rsid w:val="00F06910"/>
    <w:rsid w:val="00F103D2"/>
    <w:rsid w:val="00F10D2A"/>
    <w:rsid w:val="00F10EDC"/>
    <w:rsid w:val="00F10FE0"/>
    <w:rsid w:val="00F11820"/>
    <w:rsid w:val="00F11EF1"/>
    <w:rsid w:val="00F12B9E"/>
    <w:rsid w:val="00F12FC5"/>
    <w:rsid w:val="00F13018"/>
    <w:rsid w:val="00F14E2A"/>
    <w:rsid w:val="00F1509D"/>
    <w:rsid w:val="00F1675A"/>
    <w:rsid w:val="00F16F07"/>
    <w:rsid w:val="00F171AF"/>
    <w:rsid w:val="00F17295"/>
    <w:rsid w:val="00F17ADA"/>
    <w:rsid w:val="00F20811"/>
    <w:rsid w:val="00F2110E"/>
    <w:rsid w:val="00F2327B"/>
    <w:rsid w:val="00F24861"/>
    <w:rsid w:val="00F25249"/>
    <w:rsid w:val="00F26127"/>
    <w:rsid w:val="00F2640A"/>
    <w:rsid w:val="00F26B6F"/>
    <w:rsid w:val="00F331D4"/>
    <w:rsid w:val="00F336D1"/>
    <w:rsid w:val="00F346D3"/>
    <w:rsid w:val="00F34820"/>
    <w:rsid w:val="00F34948"/>
    <w:rsid w:val="00F36F28"/>
    <w:rsid w:val="00F370BA"/>
    <w:rsid w:val="00F37F04"/>
    <w:rsid w:val="00F40944"/>
    <w:rsid w:val="00F4099E"/>
    <w:rsid w:val="00F40FE7"/>
    <w:rsid w:val="00F41330"/>
    <w:rsid w:val="00F41839"/>
    <w:rsid w:val="00F41C7B"/>
    <w:rsid w:val="00F42C4F"/>
    <w:rsid w:val="00F43F3C"/>
    <w:rsid w:val="00F458AA"/>
    <w:rsid w:val="00F47D54"/>
    <w:rsid w:val="00F51A05"/>
    <w:rsid w:val="00F51D5E"/>
    <w:rsid w:val="00F5284E"/>
    <w:rsid w:val="00F53820"/>
    <w:rsid w:val="00F53FDA"/>
    <w:rsid w:val="00F54CBD"/>
    <w:rsid w:val="00F559CA"/>
    <w:rsid w:val="00F55BDD"/>
    <w:rsid w:val="00F55F15"/>
    <w:rsid w:val="00F56DE0"/>
    <w:rsid w:val="00F56E83"/>
    <w:rsid w:val="00F57449"/>
    <w:rsid w:val="00F57709"/>
    <w:rsid w:val="00F61790"/>
    <w:rsid w:val="00F62A10"/>
    <w:rsid w:val="00F654A5"/>
    <w:rsid w:val="00F67536"/>
    <w:rsid w:val="00F67E40"/>
    <w:rsid w:val="00F703C7"/>
    <w:rsid w:val="00F70ABD"/>
    <w:rsid w:val="00F72BF5"/>
    <w:rsid w:val="00F72E7E"/>
    <w:rsid w:val="00F72EE7"/>
    <w:rsid w:val="00F73BDF"/>
    <w:rsid w:val="00F73F34"/>
    <w:rsid w:val="00F74592"/>
    <w:rsid w:val="00F74CC7"/>
    <w:rsid w:val="00F74D14"/>
    <w:rsid w:val="00F762E2"/>
    <w:rsid w:val="00F76809"/>
    <w:rsid w:val="00F7689E"/>
    <w:rsid w:val="00F76EE4"/>
    <w:rsid w:val="00F77462"/>
    <w:rsid w:val="00F77FFC"/>
    <w:rsid w:val="00F807FB"/>
    <w:rsid w:val="00F808C2"/>
    <w:rsid w:val="00F8130F"/>
    <w:rsid w:val="00F81465"/>
    <w:rsid w:val="00F822AF"/>
    <w:rsid w:val="00F83582"/>
    <w:rsid w:val="00F874C7"/>
    <w:rsid w:val="00F90689"/>
    <w:rsid w:val="00F909ED"/>
    <w:rsid w:val="00F90A24"/>
    <w:rsid w:val="00F90B4B"/>
    <w:rsid w:val="00F922C6"/>
    <w:rsid w:val="00F93960"/>
    <w:rsid w:val="00F93F34"/>
    <w:rsid w:val="00F952DF"/>
    <w:rsid w:val="00F960B5"/>
    <w:rsid w:val="00FA04E6"/>
    <w:rsid w:val="00FA11B1"/>
    <w:rsid w:val="00FA1A32"/>
    <w:rsid w:val="00FA258C"/>
    <w:rsid w:val="00FA482D"/>
    <w:rsid w:val="00FA4844"/>
    <w:rsid w:val="00FA54BC"/>
    <w:rsid w:val="00FA5FCB"/>
    <w:rsid w:val="00FA66FA"/>
    <w:rsid w:val="00FA6896"/>
    <w:rsid w:val="00FA77A1"/>
    <w:rsid w:val="00FA7A52"/>
    <w:rsid w:val="00FA7F78"/>
    <w:rsid w:val="00FB00E5"/>
    <w:rsid w:val="00FB00F5"/>
    <w:rsid w:val="00FB04D7"/>
    <w:rsid w:val="00FB1EEF"/>
    <w:rsid w:val="00FB3243"/>
    <w:rsid w:val="00FB63B4"/>
    <w:rsid w:val="00FB684F"/>
    <w:rsid w:val="00FB6BF0"/>
    <w:rsid w:val="00FB6EB5"/>
    <w:rsid w:val="00FB6FC9"/>
    <w:rsid w:val="00FB7E46"/>
    <w:rsid w:val="00FC05F8"/>
    <w:rsid w:val="00FC2621"/>
    <w:rsid w:val="00FC33F3"/>
    <w:rsid w:val="00FC6478"/>
    <w:rsid w:val="00FC7054"/>
    <w:rsid w:val="00FC71A6"/>
    <w:rsid w:val="00FD15B8"/>
    <w:rsid w:val="00FD1C73"/>
    <w:rsid w:val="00FD28E8"/>
    <w:rsid w:val="00FD3561"/>
    <w:rsid w:val="00FD3730"/>
    <w:rsid w:val="00FD5AE8"/>
    <w:rsid w:val="00FD5D0D"/>
    <w:rsid w:val="00FD6061"/>
    <w:rsid w:val="00FD73CC"/>
    <w:rsid w:val="00FD73FB"/>
    <w:rsid w:val="00FE110A"/>
    <w:rsid w:val="00FE454D"/>
    <w:rsid w:val="00FE4572"/>
    <w:rsid w:val="00FE4E21"/>
    <w:rsid w:val="00FE53C6"/>
    <w:rsid w:val="00FE5980"/>
    <w:rsid w:val="00FE655E"/>
    <w:rsid w:val="00FE67C0"/>
    <w:rsid w:val="00FE74D2"/>
    <w:rsid w:val="00FE7AC5"/>
    <w:rsid w:val="00FF31A6"/>
    <w:rsid w:val="00FF34F0"/>
    <w:rsid w:val="00FF4FFB"/>
    <w:rsid w:val="00FF549B"/>
    <w:rsid w:val="00FF68F9"/>
    <w:rsid w:val="00FF7216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2E087E-31A8-4367-908A-C61B68AC9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4F0"/>
  </w:style>
  <w:style w:type="paragraph" w:styleId="1">
    <w:name w:val="heading 1"/>
    <w:aliases w:val="H1,Заголовок 1 Знак Знак Знак Знак"/>
    <w:basedOn w:val="a"/>
    <w:next w:val="a"/>
    <w:qFormat/>
    <w:rsid w:val="00FF34F0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FF34F0"/>
    <w:pPr>
      <w:keepNext/>
      <w:jc w:val="center"/>
      <w:outlineLvl w:val="1"/>
    </w:pPr>
    <w:rPr>
      <w:b/>
      <w:sz w:val="44"/>
    </w:rPr>
  </w:style>
  <w:style w:type="paragraph" w:styleId="3">
    <w:name w:val="heading 3"/>
    <w:basedOn w:val="a"/>
    <w:next w:val="a"/>
    <w:qFormat/>
    <w:rsid w:val="00FF34F0"/>
    <w:pPr>
      <w:keepNext/>
      <w:jc w:val="center"/>
      <w:outlineLvl w:val="2"/>
    </w:pPr>
    <w:rPr>
      <w:color w:val="000000"/>
      <w:sz w:val="32"/>
    </w:rPr>
  </w:style>
  <w:style w:type="paragraph" w:styleId="4">
    <w:name w:val="heading 4"/>
    <w:basedOn w:val="a"/>
    <w:next w:val="a"/>
    <w:qFormat/>
    <w:rsid w:val="00FF34F0"/>
    <w:pPr>
      <w:keepNext/>
      <w:spacing w:line="240" w:lineRule="exact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FF34F0"/>
    <w:pPr>
      <w:keepNext/>
      <w:jc w:val="both"/>
      <w:outlineLvl w:val="4"/>
    </w:pPr>
    <w:rPr>
      <w:b/>
      <w:color w:val="000000"/>
      <w:sz w:val="28"/>
    </w:rPr>
  </w:style>
  <w:style w:type="paragraph" w:styleId="6">
    <w:name w:val="heading 6"/>
    <w:basedOn w:val="a"/>
    <w:next w:val="a"/>
    <w:qFormat/>
    <w:rsid w:val="00FF34F0"/>
    <w:pPr>
      <w:keepNext/>
      <w:spacing w:line="240" w:lineRule="exact"/>
      <w:outlineLvl w:val="5"/>
    </w:pPr>
    <w:rPr>
      <w:b/>
      <w:color w:val="000000"/>
      <w:sz w:val="28"/>
    </w:rPr>
  </w:style>
  <w:style w:type="paragraph" w:styleId="7">
    <w:name w:val="heading 7"/>
    <w:basedOn w:val="a"/>
    <w:next w:val="a"/>
    <w:link w:val="70"/>
    <w:qFormat/>
    <w:rsid w:val="00BD4275"/>
    <w:pPr>
      <w:spacing w:before="240" w:after="60"/>
      <w:outlineLvl w:val="6"/>
    </w:pPr>
    <w:rPr>
      <w:rFonts w:ascii="Calibri" w:hAnsi="Calibri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BD4275"/>
    <w:rPr>
      <w:rFonts w:ascii="Calibri" w:hAnsi="Calibri"/>
      <w:sz w:val="24"/>
      <w:szCs w:val="24"/>
      <w:lang w:val="en-US" w:eastAsia="en-US" w:bidi="ar-SA"/>
    </w:rPr>
  </w:style>
  <w:style w:type="paragraph" w:styleId="a3">
    <w:name w:val="header"/>
    <w:basedOn w:val="a"/>
    <w:link w:val="a4"/>
    <w:uiPriority w:val="99"/>
    <w:rsid w:val="00FF34F0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F34F0"/>
  </w:style>
  <w:style w:type="paragraph" w:styleId="a6">
    <w:name w:val="Body Text"/>
    <w:aliases w:val="бпОсновной текст,Body Text Char,body text,Основной текст1,Основной текст Знак"/>
    <w:basedOn w:val="a"/>
    <w:link w:val="10"/>
    <w:rsid w:val="00FF34F0"/>
    <w:pPr>
      <w:jc w:val="both"/>
    </w:pPr>
    <w:rPr>
      <w:color w:val="000000"/>
      <w:sz w:val="28"/>
      <w:lang w:val="x-none" w:eastAsia="x-none"/>
    </w:rPr>
  </w:style>
  <w:style w:type="paragraph" w:styleId="a7">
    <w:name w:val="Body Text Indent"/>
    <w:basedOn w:val="a"/>
    <w:rsid w:val="00FF34F0"/>
    <w:pPr>
      <w:ind w:firstLine="720"/>
    </w:pPr>
    <w:rPr>
      <w:rFonts w:ascii="Bookman Old Style" w:hAnsi="Bookman Old Style"/>
      <w:sz w:val="24"/>
    </w:rPr>
  </w:style>
  <w:style w:type="paragraph" w:styleId="20">
    <w:name w:val="Body Text 2"/>
    <w:basedOn w:val="a"/>
    <w:link w:val="21"/>
    <w:rsid w:val="00FF34F0"/>
    <w:pPr>
      <w:jc w:val="both"/>
    </w:pPr>
    <w:rPr>
      <w:rFonts w:ascii="Bookman Old Style" w:hAnsi="Bookman Old Style"/>
      <w:sz w:val="24"/>
    </w:rPr>
  </w:style>
  <w:style w:type="character" w:customStyle="1" w:styleId="21">
    <w:name w:val="Основной текст 2 Знак"/>
    <w:basedOn w:val="a0"/>
    <w:link w:val="20"/>
    <w:rsid w:val="00BD4275"/>
    <w:rPr>
      <w:rFonts w:ascii="Bookman Old Style" w:hAnsi="Bookman Old Style"/>
      <w:sz w:val="24"/>
      <w:lang w:val="ru-RU" w:eastAsia="ru-RU" w:bidi="ar-SA"/>
    </w:rPr>
  </w:style>
  <w:style w:type="paragraph" w:styleId="a8">
    <w:name w:val="Balloon Text"/>
    <w:basedOn w:val="a"/>
    <w:semiHidden/>
    <w:rsid w:val="00A50172"/>
    <w:rPr>
      <w:rFonts w:ascii="Tahoma" w:hAnsi="Tahoma" w:cs="Tahoma"/>
      <w:sz w:val="16"/>
      <w:szCs w:val="16"/>
    </w:rPr>
  </w:style>
  <w:style w:type="paragraph" w:styleId="a9">
    <w:name w:val="Document Map"/>
    <w:basedOn w:val="a"/>
    <w:semiHidden/>
    <w:rsid w:val="00CC4EAE"/>
    <w:pPr>
      <w:shd w:val="clear" w:color="auto" w:fill="000080"/>
    </w:pPr>
    <w:rPr>
      <w:rFonts w:ascii="Tahoma" w:hAnsi="Tahoma" w:cs="Tahoma"/>
    </w:rPr>
  </w:style>
  <w:style w:type="table" w:styleId="aa">
    <w:name w:val="Table Grid"/>
    <w:basedOn w:val="a1"/>
    <w:rsid w:val="00CC4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rsid w:val="00481736"/>
    <w:pPr>
      <w:tabs>
        <w:tab w:val="center" w:pos="4677"/>
        <w:tab w:val="right" w:pos="9355"/>
      </w:tabs>
    </w:pPr>
  </w:style>
  <w:style w:type="character" w:customStyle="1" w:styleId="ac">
    <w:name w:val="Центр Знак"/>
    <w:basedOn w:val="a0"/>
    <w:link w:val="ad"/>
    <w:rsid w:val="00BD4275"/>
    <w:rPr>
      <w:sz w:val="28"/>
      <w:szCs w:val="24"/>
      <w:lang w:val="ru-RU" w:eastAsia="ru-RU" w:bidi="ar-SA"/>
    </w:rPr>
  </w:style>
  <w:style w:type="paragraph" w:customStyle="1" w:styleId="ad">
    <w:name w:val="Центр"/>
    <w:basedOn w:val="a"/>
    <w:link w:val="ac"/>
    <w:rsid w:val="00BD4275"/>
    <w:pPr>
      <w:jc w:val="center"/>
    </w:pPr>
    <w:rPr>
      <w:sz w:val="28"/>
      <w:szCs w:val="24"/>
    </w:rPr>
  </w:style>
  <w:style w:type="paragraph" w:styleId="ae">
    <w:name w:val="Title"/>
    <w:basedOn w:val="a"/>
    <w:link w:val="af"/>
    <w:qFormat/>
    <w:rsid w:val="00BD4275"/>
    <w:pPr>
      <w:ind w:left="-567"/>
      <w:jc w:val="center"/>
    </w:pPr>
    <w:rPr>
      <w:sz w:val="28"/>
      <w:lang w:val="x-none" w:eastAsia="x-none"/>
    </w:rPr>
  </w:style>
  <w:style w:type="paragraph" w:customStyle="1" w:styleId="ConsPlusNormal">
    <w:name w:val="ConsPlusNormal"/>
    <w:link w:val="ConsPlusNormal0"/>
    <w:qFormat/>
    <w:rsid w:val="00BD427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link w:val="ConsNormal0"/>
    <w:qFormat/>
    <w:rsid w:val="00BD4275"/>
    <w:pPr>
      <w:widowControl w:val="0"/>
      <w:snapToGrid w:val="0"/>
      <w:ind w:firstLine="720"/>
    </w:pPr>
    <w:rPr>
      <w:rFonts w:ascii="Arial" w:hAnsi="Arial"/>
    </w:rPr>
  </w:style>
  <w:style w:type="character" w:styleId="af0">
    <w:name w:val="Hyperlink"/>
    <w:basedOn w:val="a0"/>
    <w:uiPriority w:val="99"/>
    <w:rsid w:val="00BD4275"/>
    <w:rPr>
      <w:color w:val="0000FF"/>
      <w:u w:val="single"/>
    </w:rPr>
  </w:style>
  <w:style w:type="paragraph" w:styleId="30">
    <w:name w:val="Body Text 3"/>
    <w:basedOn w:val="a"/>
    <w:rsid w:val="00BD4275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BD42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HTML">
    <w:name w:val="HTML Preformatted"/>
    <w:basedOn w:val="a"/>
    <w:rsid w:val="005C06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lang w:eastAsia="ar-SA"/>
    </w:rPr>
  </w:style>
  <w:style w:type="paragraph" w:styleId="af1">
    <w:name w:val="Normal (Web)"/>
    <w:basedOn w:val="a"/>
    <w:rsid w:val="005C06A1"/>
    <w:pPr>
      <w:spacing w:before="100" w:after="100"/>
    </w:pPr>
    <w:rPr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5C06A1"/>
    <w:pPr>
      <w:ind w:firstLine="284"/>
      <w:jc w:val="center"/>
    </w:pPr>
    <w:rPr>
      <w:b/>
      <w:sz w:val="40"/>
      <w:lang w:eastAsia="ar-SA"/>
    </w:rPr>
  </w:style>
  <w:style w:type="character" w:styleId="af2">
    <w:name w:val="Strong"/>
    <w:basedOn w:val="a0"/>
    <w:qFormat/>
    <w:rsid w:val="005C06A1"/>
    <w:rPr>
      <w:b/>
      <w:bCs/>
    </w:rPr>
  </w:style>
  <w:style w:type="paragraph" w:styleId="af3">
    <w:name w:val="No Spacing"/>
    <w:qFormat/>
    <w:rsid w:val="00E76E97"/>
    <w:rPr>
      <w:sz w:val="24"/>
      <w:szCs w:val="24"/>
    </w:rPr>
  </w:style>
  <w:style w:type="paragraph" w:styleId="af4">
    <w:name w:val="List"/>
    <w:basedOn w:val="a"/>
    <w:rsid w:val="00607DD7"/>
    <w:pPr>
      <w:ind w:left="283" w:hanging="283"/>
    </w:pPr>
    <w:rPr>
      <w:sz w:val="24"/>
      <w:szCs w:val="24"/>
    </w:rPr>
  </w:style>
  <w:style w:type="paragraph" w:styleId="22">
    <w:name w:val="List 2"/>
    <w:basedOn w:val="a"/>
    <w:rsid w:val="00607DD7"/>
    <w:pPr>
      <w:ind w:left="566" w:hanging="283"/>
    </w:pPr>
    <w:rPr>
      <w:sz w:val="24"/>
      <w:szCs w:val="24"/>
    </w:rPr>
  </w:style>
  <w:style w:type="paragraph" w:styleId="af5">
    <w:name w:val="Body Text First Indent"/>
    <w:basedOn w:val="a6"/>
    <w:rsid w:val="00607DD7"/>
    <w:pPr>
      <w:spacing w:after="120"/>
      <w:ind w:firstLine="210"/>
      <w:jc w:val="left"/>
    </w:pPr>
    <w:rPr>
      <w:color w:val="auto"/>
      <w:sz w:val="24"/>
      <w:szCs w:val="24"/>
    </w:rPr>
  </w:style>
  <w:style w:type="paragraph" w:styleId="23">
    <w:name w:val="Body Text First Indent 2"/>
    <w:basedOn w:val="a7"/>
    <w:rsid w:val="00607DD7"/>
    <w:pPr>
      <w:spacing w:after="120"/>
      <w:ind w:left="283" w:firstLine="210"/>
    </w:pPr>
    <w:rPr>
      <w:rFonts w:ascii="Times New Roman" w:hAnsi="Times New Roman"/>
      <w:szCs w:val="24"/>
    </w:rPr>
  </w:style>
  <w:style w:type="paragraph" w:customStyle="1" w:styleId="ConsPlusTitle">
    <w:name w:val="ConsPlusTitle"/>
    <w:qFormat/>
    <w:rsid w:val="007421E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f6">
    <w:name w:val="Содержимое таблицы"/>
    <w:basedOn w:val="a"/>
    <w:rsid w:val="00260B69"/>
    <w:pPr>
      <w:suppressLineNumbers/>
      <w:suppressAutoHyphens/>
    </w:pPr>
    <w:rPr>
      <w:lang w:eastAsia="ar-SA"/>
    </w:rPr>
  </w:style>
  <w:style w:type="paragraph" w:styleId="31">
    <w:name w:val="Body Text Indent 3"/>
    <w:basedOn w:val="a"/>
    <w:rsid w:val="00870DCD"/>
    <w:pPr>
      <w:spacing w:after="120"/>
      <w:ind w:left="283"/>
    </w:pPr>
    <w:rPr>
      <w:sz w:val="16"/>
      <w:szCs w:val="16"/>
    </w:rPr>
  </w:style>
  <w:style w:type="paragraph" w:customStyle="1" w:styleId="af7">
    <w:name w:val="Знак"/>
    <w:basedOn w:val="a"/>
    <w:rsid w:val="00D07D5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ConsPlusNormal0">
    <w:name w:val="ConsPlusNormal Знак"/>
    <w:link w:val="ConsPlusNormal"/>
    <w:locked/>
    <w:rsid w:val="00413DCF"/>
    <w:rPr>
      <w:rFonts w:ascii="Arial" w:hAnsi="Arial" w:cs="Arial"/>
      <w:lang w:val="ru-RU" w:eastAsia="ru-RU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DA3199"/>
  </w:style>
  <w:style w:type="paragraph" w:customStyle="1" w:styleId="af8">
    <w:name w:val="Îáû÷íûé"/>
    <w:rsid w:val="00D82B32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rsid w:val="00D82B32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Default">
    <w:name w:val="Default"/>
    <w:uiPriority w:val="99"/>
    <w:rsid w:val="00D82B3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16">
    <w:name w:val="s_16"/>
    <w:basedOn w:val="a"/>
    <w:uiPriority w:val="99"/>
    <w:rsid w:val="00D82B32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f9">
    <w:name w:val="List Paragraph"/>
    <w:aliases w:val="мой"/>
    <w:basedOn w:val="a"/>
    <w:link w:val="afa"/>
    <w:uiPriority w:val="34"/>
    <w:qFormat/>
    <w:rsid w:val="0083051A"/>
    <w:pPr>
      <w:ind w:left="720"/>
      <w:contextualSpacing/>
    </w:pPr>
  </w:style>
  <w:style w:type="character" w:customStyle="1" w:styleId="af">
    <w:name w:val="Заголовок Знак"/>
    <w:link w:val="ae"/>
    <w:rsid w:val="000773A2"/>
    <w:rPr>
      <w:sz w:val="28"/>
    </w:rPr>
  </w:style>
  <w:style w:type="character" w:customStyle="1" w:styleId="85pt">
    <w:name w:val="Основной текст + 8.5 pt"/>
    <w:aliases w:val="Не полужирный,Основной текст + 8 pt,Интервал 0 pt"/>
    <w:rsid w:val="000773A2"/>
    <w:rPr>
      <w:rFonts w:ascii="Times New Roman" w:hAnsi="Times New Roman" w:cs="Times New Roman"/>
      <w:b/>
      <w:bCs/>
      <w:sz w:val="17"/>
      <w:szCs w:val="17"/>
      <w:u w:val="none"/>
    </w:rPr>
  </w:style>
  <w:style w:type="character" w:customStyle="1" w:styleId="10">
    <w:name w:val="Основной текст Знак1"/>
    <w:aliases w:val="бпОсновной текст Знак1,Body Text Char Знак1,body text Знак1,Основной текст1 Знак1,Основной текст Знак Знак"/>
    <w:link w:val="a6"/>
    <w:locked/>
    <w:rsid w:val="000773A2"/>
    <w:rPr>
      <w:color w:val="000000"/>
      <w:sz w:val="28"/>
    </w:rPr>
  </w:style>
  <w:style w:type="paragraph" w:customStyle="1" w:styleId="Style2">
    <w:name w:val="Style2"/>
    <w:basedOn w:val="a"/>
    <w:rsid w:val="00C9759C"/>
    <w:pPr>
      <w:widowControl w:val="0"/>
      <w:autoSpaceDE w:val="0"/>
      <w:autoSpaceDN w:val="0"/>
      <w:adjustRightInd w:val="0"/>
      <w:spacing w:line="241" w:lineRule="exact"/>
      <w:ind w:firstLine="1037"/>
      <w:jc w:val="both"/>
    </w:pPr>
    <w:rPr>
      <w:sz w:val="24"/>
      <w:szCs w:val="24"/>
    </w:rPr>
  </w:style>
  <w:style w:type="paragraph" w:customStyle="1" w:styleId="Style3">
    <w:name w:val="Style3"/>
    <w:basedOn w:val="a"/>
    <w:rsid w:val="00C9759C"/>
    <w:pPr>
      <w:widowControl w:val="0"/>
      <w:autoSpaceDE w:val="0"/>
      <w:autoSpaceDN w:val="0"/>
      <w:adjustRightInd w:val="0"/>
      <w:spacing w:line="322" w:lineRule="exact"/>
      <w:jc w:val="both"/>
    </w:pPr>
    <w:rPr>
      <w:sz w:val="24"/>
      <w:szCs w:val="24"/>
    </w:rPr>
  </w:style>
  <w:style w:type="character" w:customStyle="1" w:styleId="FontStyle13">
    <w:name w:val="Font Style13"/>
    <w:rsid w:val="00C9759C"/>
    <w:rPr>
      <w:rFonts w:ascii="Times New Roman" w:hAnsi="Times New Roman" w:cs="Times New Roman" w:hint="default"/>
      <w:sz w:val="22"/>
    </w:rPr>
  </w:style>
  <w:style w:type="paragraph" w:customStyle="1" w:styleId="228bf8a64b8551e1msonormal">
    <w:name w:val="228bf8a64b8551e1msonormal"/>
    <w:basedOn w:val="a"/>
    <w:rsid w:val="00D90DA7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Абзац списка1"/>
    <w:basedOn w:val="a"/>
    <w:rsid w:val="00A1586E"/>
    <w:pPr>
      <w:ind w:left="708"/>
    </w:pPr>
    <w:rPr>
      <w:color w:val="000000"/>
      <w:sz w:val="24"/>
    </w:rPr>
  </w:style>
  <w:style w:type="character" w:customStyle="1" w:styleId="afb">
    <w:name w:val="бпОсновной текст Знак"/>
    <w:aliases w:val="Body Text Char Знак,body text Знак,Основной текст1 Знак"/>
    <w:basedOn w:val="a0"/>
    <w:rsid w:val="007B0C2B"/>
    <w:rPr>
      <w:color w:val="000000"/>
      <w:sz w:val="28"/>
    </w:rPr>
  </w:style>
  <w:style w:type="character" w:customStyle="1" w:styleId="afa">
    <w:name w:val="Абзац списка Знак"/>
    <w:aliases w:val="мой Знак"/>
    <w:basedOn w:val="a0"/>
    <w:link w:val="af9"/>
    <w:locked/>
    <w:rsid w:val="0069546A"/>
  </w:style>
  <w:style w:type="paragraph" w:customStyle="1" w:styleId="afc">
    <w:name w:val="Знак Знак Знак Знак"/>
    <w:basedOn w:val="a"/>
    <w:qFormat/>
    <w:rsid w:val="004327D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ConsNormal0">
    <w:name w:val="ConsNormal Знак"/>
    <w:link w:val="ConsNormal"/>
    <w:locked/>
    <w:rsid w:val="004327DF"/>
    <w:rPr>
      <w:rFonts w:ascii="Arial" w:hAnsi="Arial"/>
      <w:lang w:val="ru-RU" w:eastAsia="ru-RU" w:bidi="ar-SA"/>
    </w:rPr>
  </w:style>
  <w:style w:type="paragraph" w:customStyle="1" w:styleId="formattexttopleveltext">
    <w:name w:val="formattext topleveltext"/>
    <w:basedOn w:val="a"/>
    <w:rsid w:val="007A0E75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centertext">
    <w:name w:val="formattext topleveltext centertext"/>
    <w:basedOn w:val="a"/>
    <w:rsid w:val="007A0E7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831043">
          <w:marLeft w:val="0"/>
          <w:marRight w:val="382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0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5312477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4531247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29461-78F1-4A32-96A3-818C0A81B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2522</Words>
  <Characters>14377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Администрация</Company>
  <LinksUpToDate>false</LinksUpToDate>
  <CharactersWithSpaces>16866</CharactersWithSpaces>
  <SharedDoc>false</SharedDoc>
  <HLinks>
    <vt:vector size="12" baseType="variant">
      <vt:variant>
        <vt:i4>6553717</vt:i4>
      </vt:variant>
      <vt:variant>
        <vt:i4>3</vt:i4>
      </vt:variant>
      <vt:variant>
        <vt:i4>0</vt:i4>
      </vt:variant>
      <vt:variant>
        <vt:i4>5</vt:i4>
      </vt:variant>
      <vt:variant>
        <vt:lpwstr>http://docs.cntd.ru/document/453124778</vt:lpwstr>
      </vt:variant>
      <vt:variant>
        <vt:lpwstr/>
      </vt:variant>
      <vt:variant>
        <vt:i4>6553717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http://docs.cntd.ru/document/453124778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Гаврилов Евгений Александрович</dc:creator>
  <cp:keywords/>
  <cp:lastModifiedBy>User</cp:lastModifiedBy>
  <cp:revision>2</cp:revision>
  <cp:lastPrinted>2026-04-22T04:52:00Z</cp:lastPrinted>
  <dcterms:created xsi:type="dcterms:W3CDTF">2026-05-29T10:45:00Z</dcterms:created>
  <dcterms:modified xsi:type="dcterms:W3CDTF">2026-05-29T10:45:00Z</dcterms:modified>
</cp:coreProperties>
</file>